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9367" w14:textId="77777777" w:rsidR="000B5FE6" w:rsidRPr="004A6081" w:rsidRDefault="000B5FE6" w:rsidP="000B5FE6">
      <w:pPr>
        <w:ind w:left="-90" w:hanging="360"/>
        <w:jc w:val="right"/>
        <w:rPr>
          <w:rFonts w:ascii="Arial" w:hAnsi="Arial"/>
        </w:rPr>
      </w:pPr>
      <w:r>
        <w:rPr>
          <w:rFonts w:ascii="Arial" w:hAnsi="Arial"/>
        </w:rPr>
        <w:t>Name__________</w:t>
      </w:r>
      <w:r w:rsidRPr="004A6081">
        <w:rPr>
          <w:rFonts w:ascii="Arial" w:hAnsi="Arial"/>
        </w:rPr>
        <w:t>__________________</w:t>
      </w:r>
    </w:p>
    <w:p w14:paraId="71E7AB29" w14:textId="77777777" w:rsidR="000B5FE6" w:rsidRPr="00AF10E2" w:rsidRDefault="00BD10EB" w:rsidP="000B5FE6">
      <w:pPr>
        <w:pStyle w:val="ColorfulList-Accent11"/>
        <w:ind w:left="-90"/>
        <w:jc w:val="center"/>
        <w:rPr>
          <w:rFonts w:ascii="Times New Roman" w:hAnsi="Times New Roman"/>
          <w:b/>
          <w:i/>
        </w:rPr>
      </w:pPr>
      <w:r>
        <w:rPr>
          <w:rFonts w:ascii="Times New Roman" w:hAnsi="Times New Roman"/>
          <w:b/>
          <w:i/>
        </w:rPr>
        <w:t xml:space="preserve">Investigation 4: </w:t>
      </w:r>
      <w:r w:rsidR="000B5FE6">
        <w:rPr>
          <w:rFonts w:ascii="Times New Roman" w:hAnsi="Times New Roman"/>
          <w:b/>
          <w:i/>
        </w:rPr>
        <w:t>What happens when plates diverge</w:t>
      </w:r>
      <w:r w:rsidR="000B5FE6" w:rsidRPr="00AF10E2">
        <w:rPr>
          <w:rFonts w:ascii="Times New Roman" w:hAnsi="Times New Roman"/>
          <w:b/>
          <w:i/>
        </w:rPr>
        <w:t xml:space="preserve">? </w:t>
      </w:r>
      <w:r w:rsidR="00D04195">
        <w:rPr>
          <w:rFonts w:ascii="Times New Roman" w:hAnsi="Times New Roman"/>
          <w:b/>
          <w:i/>
        </w:rPr>
        <w:t>Assessment</w:t>
      </w:r>
    </w:p>
    <w:p w14:paraId="5F9E2E71" w14:textId="77777777" w:rsidR="000B5FE6" w:rsidRPr="004A6081" w:rsidRDefault="00122DC0" w:rsidP="00122DC0">
      <w:pPr>
        <w:spacing w:line="360" w:lineRule="auto"/>
        <w:ind w:hanging="270"/>
        <w:rPr>
          <w:rFonts w:ascii="Arial" w:hAnsi="Arial" w:cs="Arial"/>
          <w:sz w:val="20"/>
          <w:szCs w:val="20"/>
        </w:rPr>
      </w:pPr>
      <w:r>
        <w:rPr>
          <w:rFonts w:ascii="Arial" w:hAnsi="Arial"/>
          <w:sz w:val="20"/>
        </w:rPr>
        <w:t xml:space="preserve">Read </w:t>
      </w:r>
      <w:r>
        <w:rPr>
          <w:rFonts w:ascii="Arial" w:hAnsi="Arial"/>
          <w:b/>
          <w:sz w:val="20"/>
        </w:rPr>
        <w:t>all</w:t>
      </w:r>
      <w:r>
        <w:rPr>
          <w:rFonts w:ascii="Arial" w:hAnsi="Arial"/>
          <w:sz w:val="20"/>
        </w:rPr>
        <w:t xml:space="preserve"> instructions on your handout and answer </w:t>
      </w:r>
      <w:r>
        <w:rPr>
          <w:rFonts w:ascii="Arial" w:hAnsi="Arial"/>
          <w:b/>
          <w:sz w:val="20"/>
        </w:rPr>
        <w:t>each</w:t>
      </w:r>
      <w:r>
        <w:rPr>
          <w:rFonts w:ascii="Arial" w:hAnsi="Arial"/>
          <w:sz w:val="20"/>
        </w:rPr>
        <w:t xml:space="preserve"> question in complete sentences where appropriate.</w:t>
      </w:r>
      <w:r w:rsidR="000B5FE6" w:rsidRPr="006B4D40">
        <w:rPr>
          <w:rFonts w:ascii="Arial" w:hAnsi="Arial" w:cs="Arial"/>
          <w:sz w:val="20"/>
          <w:szCs w:val="20"/>
        </w:rPr>
        <w:t xml:space="preserve"> </w:t>
      </w:r>
    </w:p>
    <w:p w14:paraId="52688A47" w14:textId="77777777" w:rsidR="000B5FE6" w:rsidRDefault="000B5FE6" w:rsidP="000B5FE6">
      <w:pPr>
        <w:pStyle w:val="ColorfulList-Accent11"/>
        <w:ind w:left="360"/>
        <w:rPr>
          <w:rFonts w:ascii="Arial" w:hAnsi="Arial"/>
          <w:sz w:val="20"/>
        </w:rPr>
      </w:pPr>
    </w:p>
    <w:p w14:paraId="0F8DAED9" w14:textId="77777777" w:rsidR="00353A70" w:rsidRDefault="00353A70" w:rsidP="00353A70">
      <w:pPr>
        <w:pStyle w:val="ColorfulList-Accent11"/>
        <w:numPr>
          <w:ilvl w:val="0"/>
          <w:numId w:val="4"/>
        </w:numPr>
        <w:rPr>
          <w:rFonts w:ascii="Arial" w:hAnsi="Arial" w:cs="Arial"/>
          <w:sz w:val="20"/>
          <w:szCs w:val="20"/>
        </w:rPr>
      </w:pPr>
      <w:r w:rsidRPr="00685D6D">
        <w:rPr>
          <w:rFonts w:ascii="Arial" w:hAnsi="Arial" w:cs="Arial"/>
          <w:sz w:val="20"/>
          <w:szCs w:val="20"/>
        </w:rPr>
        <w:t>What is the name of the</w:t>
      </w:r>
      <w:r>
        <w:rPr>
          <w:rFonts w:ascii="Arial" w:hAnsi="Arial" w:cs="Arial"/>
          <w:sz w:val="20"/>
          <w:szCs w:val="20"/>
        </w:rPr>
        <w:t xml:space="preserve"> feature located at </w:t>
      </w:r>
      <w:r>
        <w:rPr>
          <w:rFonts w:ascii="Arial" w:hAnsi="Arial"/>
          <w:sz w:val="20"/>
        </w:rPr>
        <w:t>latitude</w:t>
      </w:r>
      <w:r>
        <w:rPr>
          <w:rFonts w:ascii="Arial" w:hAnsi="Arial" w:cs="Arial"/>
          <w:sz w:val="20"/>
          <w:szCs w:val="20"/>
        </w:rPr>
        <w:t xml:space="preserve"> 31º and longitude -41</w:t>
      </w:r>
      <w:r w:rsidRPr="00BD0F48">
        <w:rPr>
          <w:rFonts w:ascii="Arial" w:hAnsi="Arial" w:cs="Arial"/>
          <w:sz w:val="20"/>
          <w:szCs w:val="20"/>
        </w:rPr>
        <w:t>º</w:t>
      </w:r>
      <w:r>
        <w:rPr>
          <w:rFonts w:ascii="Arial" w:hAnsi="Arial" w:cs="Arial"/>
          <w:sz w:val="20"/>
          <w:szCs w:val="20"/>
        </w:rPr>
        <w:t>?</w:t>
      </w:r>
    </w:p>
    <w:p w14:paraId="49796145" w14:textId="77777777" w:rsidR="000B5FE6" w:rsidRDefault="000B5FE6" w:rsidP="000B5FE6">
      <w:pPr>
        <w:pStyle w:val="ColorfulList-Accent11"/>
        <w:ind w:left="360"/>
        <w:rPr>
          <w:rFonts w:ascii="Arial" w:hAnsi="Arial" w:cs="Arial"/>
          <w:sz w:val="20"/>
          <w:szCs w:val="20"/>
        </w:rPr>
      </w:pPr>
    </w:p>
    <w:p w14:paraId="509574E0" w14:textId="77777777" w:rsidR="000B5FE6" w:rsidRPr="00A13BE3" w:rsidRDefault="00A13BE3" w:rsidP="000B5FE6">
      <w:pPr>
        <w:pStyle w:val="ColorfulList-Accent11"/>
        <w:ind w:left="360"/>
        <w:rPr>
          <w:rFonts w:ascii="Arial" w:hAnsi="Arial" w:cs="Arial"/>
          <w:i/>
          <w:sz w:val="20"/>
          <w:szCs w:val="20"/>
        </w:rPr>
      </w:pPr>
      <w:r>
        <w:rPr>
          <w:rFonts w:ascii="Arial" w:hAnsi="Arial" w:cs="Arial"/>
          <w:i/>
          <w:sz w:val="20"/>
          <w:szCs w:val="20"/>
        </w:rPr>
        <w:t>T</w:t>
      </w:r>
      <w:r w:rsidR="000B5FE6">
        <w:rPr>
          <w:rFonts w:ascii="Arial" w:hAnsi="Arial" w:cs="Arial"/>
          <w:i/>
          <w:sz w:val="20"/>
          <w:szCs w:val="20"/>
        </w:rPr>
        <w:t>he Mid-Atlantic Ridge</w:t>
      </w:r>
      <w:r>
        <w:rPr>
          <w:rFonts w:ascii="Arial" w:hAnsi="Arial" w:cs="Arial"/>
          <w:i/>
          <w:sz w:val="20"/>
          <w:szCs w:val="20"/>
        </w:rPr>
        <w:t xml:space="preserve"> </w:t>
      </w:r>
      <w:r w:rsidRPr="00BD3DED">
        <w:rPr>
          <w:rFonts w:ascii="Arial" w:hAnsi="Arial" w:cs="Arial"/>
          <w:i/>
          <w:sz w:val="20"/>
          <w:szCs w:val="20"/>
        </w:rPr>
        <w:t>is the</w:t>
      </w:r>
      <w:r>
        <w:rPr>
          <w:rFonts w:ascii="Arial" w:hAnsi="Arial" w:cs="Arial"/>
          <w:i/>
          <w:sz w:val="20"/>
          <w:szCs w:val="20"/>
        </w:rPr>
        <w:t xml:space="preserve"> feature located at </w:t>
      </w:r>
      <w:r w:rsidRPr="00BD3DED">
        <w:rPr>
          <w:rFonts w:ascii="Arial" w:hAnsi="Arial" w:cs="Arial"/>
          <w:i/>
          <w:sz w:val="20"/>
          <w:szCs w:val="20"/>
        </w:rPr>
        <w:t>is the</w:t>
      </w:r>
      <w:r>
        <w:rPr>
          <w:rFonts w:ascii="Arial" w:hAnsi="Arial" w:cs="Arial"/>
          <w:i/>
          <w:sz w:val="20"/>
          <w:szCs w:val="20"/>
        </w:rPr>
        <w:t xml:space="preserve"> feature located at </w:t>
      </w:r>
      <w:r w:rsidRPr="00A13BE3">
        <w:rPr>
          <w:rFonts w:ascii="Arial" w:hAnsi="Arial"/>
          <w:i/>
          <w:sz w:val="20"/>
        </w:rPr>
        <w:t>latitude</w:t>
      </w:r>
      <w:r w:rsidRPr="00A13BE3">
        <w:rPr>
          <w:rFonts w:ascii="Arial" w:hAnsi="Arial" w:cs="Arial"/>
          <w:i/>
          <w:sz w:val="20"/>
          <w:szCs w:val="20"/>
        </w:rPr>
        <w:t xml:space="preserve"> 31º and longitude -41º</w:t>
      </w:r>
      <w:r w:rsidR="000B5FE6" w:rsidRPr="00A13BE3">
        <w:rPr>
          <w:rFonts w:ascii="Arial" w:hAnsi="Arial" w:cs="Arial"/>
          <w:i/>
          <w:sz w:val="20"/>
          <w:szCs w:val="20"/>
        </w:rPr>
        <w:t>.</w:t>
      </w:r>
    </w:p>
    <w:p w14:paraId="10B182EE" w14:textId="77777777" w:rsidR="000B5FE6" w:rsidRDefault="000B5FE6" w:rsidP="000B5FE6">
      <w:pPr>
        <w:pStyle w:val="ColorfulList-Accent11"/>
        <w:ind w:left="360"/>
        <w:rPr>
          <w:rFonts w:ascii="Arial" w:hAnsi="Arial" w:cs="Arial"/>
          <w:sz w:val="20"/>
          <w:szCs w:val="20"/>
        </w:rPr>
      </w:pPr>
    </w:p>
    <w:p w14:paraId="04F897DE" w14:textId="77777777" w:rsidR="000B5FE6" w:rsidRDefault="000B5FE6" w:rsidP="000B5FE6">
      <w:pPr>
        <w:pStyle w:val="ColorfulList-Accent11"/>
        <w:numPr>
          <w:ilvl w:val="0"/>
          <w:numId w:val="4"/>
        </w:numPr>
        <w:rPr>
          <w:rFonts w:ascii="Arial" w:hAnsi="Arial" w:cs="Arial"/>
          <w:sz w:val="20"/>
          <w:szCs w:val="20"/>
        </w:rPr>
      </w:pPr>
      <w:r w:rsidRPr="00685D6D">
        <w:rPr>
          <w:rFonts w:ascii="Arial" w:hAnsi="Arial" w:cs="Arial"/>
          <w:sz w:val="20"/>
          <w:szCs w:val="20"/>
        </w:rPr>
        <w:t>What is the name of the</w:t>
      </w:r>
      <w:r>
        <w:rPr>
          <w:rFonts w:ascii="Arial" w:hAnsi="Arial" w:cs="Arial"/>
          <w:sz w:val="20"/>
          <w:szCs w:val="20"/>
        </w:rPr>
        <w:t xml:space="preserve"> feature located at latitude -29º and longitude -112</w:t>
      </w:r>
      <w:r w:rsidRPr="00685D6D">
        <w:rPr>
          <w:rFonts w:ascii="Arial" w:hAnsi="Arial" w:cs="Arial"/>
          <w:sz w:val="20"/>
          <w:szCs w:val="20"/>
        </w:rPr>
        <w:t>º?</w:t>
      </w:r>
    </w:p>
    <w:p w14:paraId="4FE6C3FD" w14:textId="77777777" w:rsidR="000B5FE6" w:rsidRDefault="000B5FE6" w:rsidP="000B5FE6">
      <w:pPr>
        <w:pStyle w:val="ColorfulList-Accent11"/>
        <w:ind w:left="360"/>
        <w:rPr>
          <w:rFonts w:ascii="Arial" w:hAnsi="Arial" w:cs="Arial"/>
          <w:sz w:val="20"/>
          <w:szCs w:val="20"/>
        </w:rPr>
      </w:pPr>
    </w:p>
    <w:p w14:paraId="62F99E6B" w14:textId="77777777" w:rsidR="000B5FE6" w:rsidRPr="00BD3DED" w:rsidRDefault="000B5FE6" w:rsidP="000B5FE6">
      <w:pPr>
        <w:pStyle w:val="ColorfulList-Accent11"/>
        <w:ind w:left="360"/>
        <w:rPr>
          <w:rFonts w:ascii="Arial" w:hAnsi="Arial" w:cs="Arial"/>
          <w:i/>
          <w:sz w:val="20"/>
          <w:szCs w:val="20"/>
        </w:rPr>
      </w:pPr>
      <w:r w:rsidRPr="00BD3DED">
        <w:rPr>
          <w:rFonts w:ascii="Arial" w:hAnsi="Arial" w:cs="Arial"/>
          <w:i/>
          <w:sz w:val="20"/>
          <w:szCs w:val="20"/>
        </w:rPr>
        <w:t>The East Pacific Rise is the</w:t>
      </w:r>
      <w:r>
        <w:rPr>
          <w:rFonts w:ascii="Arial" w:hAnsi="Arial" w:cs="Arial"/>
          <w:i/>
          <w:sz w:val="20"/>
          <w:szCs w:val="20"/>
        </w:rPr>
        <w:t xml:space="preserve"> feature located at latitude -29º and longitude -112</w:t>
      </w:r>
      <w:r w:rsidRPr="00BD3DED">
        <w:rPr>
          <w:rFonts w:ascii="Arial" w:hAnsi="Arial" w:cs="Arial"/>
          <w:i/>
          <w:sz w:val="20"/>
          <w:szCs w:val="20"/>
        </w:rPr>
        <w:t>º.</w:t>
      </w:r>
    </w:p>
    <w:p w14:paraId="1D3F6316" w14:textId="77777777" w:rsidR="000B5FE6" w:rsidRPr="00685D6D" w:rsidRDefault="000B5FE6" w:rsidP="000B5FE6">
      <w:pPr>
        <w:pStyle w:val="ColorfulList-Accent11"/>
        <w:ind w:left="360"/>
        <w:rPr>
          <w:rFonts w:ascii="Arial" w:hAnsi="Arial" w:cs="Arial"/>
          <w:sz w:val="20"/>
          <w:szCs w:val="20"/>
        </w:rPr>
      </w:pPr>
    </w:p>
    <w:p w14:paraId="23C91245" w14:textId="77777777" w:rsidR="000B5FE6" w:rsidRDefault="000B5FE6" w:rsidP="000B5FE6">
      <w:pPr>
        <w:pStyle w:val="ColorfulList-Accent11"/>
        <w:numPr>
          <w:ilvl w:val="0"/>
          <w:numId w:val="4"/>
        </w:numPr>
        <w:rPr>
          <w:rFonts w:ascii="Arial" w:hAnsi="Arial"/>
          <w:sz w:val="20"/>
        </w:rPr>
      </w:pPr>
      <w:r>
        <w:rPr>
          <w:rFonts w:ascii="Arial" w:hAnsi="Arial"/>
          <w:sz w:val="20"/>
        </w:rPr>
        <w:t>Describe the color pattern that occurs as you look from the divergent boundaries towards the continents.  What does this tell you about the elevation at divergent boundaries?</w:t>
      </w:r>
    </w:p>
    <w:p w14:paraId="73CE9B48" w14:textId="77777777" w:rsidR="000B5FE6" w:rsidRDefault="000B5FE6" w:rsidP="000B5FE6">
      <w:pPr>
        <w:pStyle w:val="ColorfulList-Accent11"/>
        <w:ind w:left="360"/>
        <w:rPr>
          <w:rFonts w:ascii="Arial" w:hAnsi="Arial"/>
          <w:sz w:val="20"/>
        </w:rPr>
      </w:pPr>
    </w:p>
    <w:p w14:paraId="58281E87" w14:textId="77777777" w:rsidR="000B5FE6" w:rsidRPr="00BD3DED" w:rsidRDefault="000B5FE6" w:rsidP="000B5FE6">
      <w:pPr>
        <w:pStyle w:val="ColorfulList-Accent11"/>
        <w:ind w:left="360"/>
        <w:rPr>
          <w:rFonts w:ascii="Arial" w:hAnsi="Arial"/>
          <w:i/>
          <w:sz w:val="20"/>
        </w:rPr>
      </w:pPr>
      <w:proofErr w:type="gramStart"/>
      <w:r w:rsidRPr="00BD3DED">
        <w:rPr>
          <w:rFonts w:ascii="Arial" w:hAnsi="Arial"/>
          <w:i/>
          <w:sz w:val="20"/>
        </w:rPr>
        <w:t>The shades of blue are lightest along the</w:t>
      </w:r>
      <w:r>
        <w:rPr>
          <w:rFonts w:ascii="Arial" w:hAnsi="Arial"/>
          <w:i/>
          <w:sz w:val="20"/>
        </w:rPr>
        <w:t xml:space="preserve"> </w:t>
      </w:r>
      <w:r w:rsidRPr="00D4005E">
        <w:rPr>
          <w:rFonts w:ascii="Arial" w:hAnsi="Arial"/>
          <w:i/>
          <w:sz w:val="20"/>
        </w:rPr>
        <w:t>divergent boundaries</w:t>
      </w:r>
      <w:r>
        <w:rPr>
          <w:rFonts w:ascii="Arial" w:hAnsi="Arial"/>
          <w:sz w:val="20"/>
        </w:rPr>
        <w:t xml:space="preserve">, </w:t>
      </w:r>
      <w:r w:rsidRPr="00D4005E">
        <w:rPr>
          <w:rFonts w:ascii="Arial" w:hAnsi="Arial"/>
          <w:i/>
          <w:sz w:val="20"/>
        </w:rPr>
        <w:t>the</w:t>
      </w:r>
      <w:r w:rsidRPr="00BD3DED">
        <w:rPr>
          <w:rFonts w:ascii="Arial" w:hAnsi="Arial"/>
          <w:i/>
          <w:sz w:val="20"/>
        </w:rPr>
        <w:t xml:space="preserve"> Mid-Atlantic Ridge and the East Pacific Rise.</w:t>
      </w:r>
      <w:proofErr w:type="gramEnd"/>
      <w:r w:rsidRPr="00BD3DED">
        <w:rPr>
          <w:rFonts w:ascii="Arial" w:hAnsi="Arial"/>
          <w:i/>
          <w:sz w:val="20"/>
        </w:rPr>
        <w:t xml:space="preserve">  The shades of blue get darker as you </w:t>
      </w:r>
      <w:r>
        <w:rPr>
          <w:rFonts w:ascii="Arial" w:hAnsi="Arial"/>
          <w:i/>
          <w:sz w:val="20"/>
        </w:rPr>
        <w:t>travel</w:t>
      </w:r>
      <w:r w:rsidRPr="00BD3DED">
        <w:rPr>
          <w:rFonts w:ascii="Arial" w:hAnsi="Arial"/>
          <w:i/>
          <w:sz w:val="20"/>
        </w:rPr>
        <w:t xml:space="preserve"> towards the continents. This tells you</w:t>
      </w:r>
      <w:r>
        <w:rPr>
          <w:rFonts w:ascii="Arial" w:hAnsi="Arial"/>
          <w:i/>
          <w:sz w:val="20"/>
        </w:rPr>
        <w:t xml:space="preserve"> that the divergent boundaries -</w:t>
      </w:r>
      <w:r w:rsidRPr="00BD3DED">
        <w:rPr>
          <w:rFonts w:ascii="Arial" w:hAnsi="Arial"/>
          <w:i/>
          <w:sz w:val="20"/>
        </w:rPr>
        <w:t xml:space="preserve"> the Mid-Atlantic Ridge and East Pacific Rise</w:t>
      </w:r>
      <w:r>
        <w:rPr>
          <w:rFonts w:ascii="Arial" w:hAnsi="Arial"/>
          <w:i/>
          <w:sz w:val="20"/>
        </w:rPr>
        <w:t xml:space="preserve"> –</w:t>
      </w:r>
      <w:r w:rsidRPr="00BD3DED">
        <w:rPr>
          <w:rFonts w:ascii="Arial" w:hAnsi="Arial"/>
          <w:i/>
          <w:sz w:val="20"/>
        </w:rPr>
        <w:t xml:space="preserve"> are</w:t>
      </w:r>
      <w:r>
        <w:rPr>
          <w:rFonts w:ascii="Arial" w:hAnsi="Arial"/>
          <w:i/>
          <w:sz w:val="20"/>
        </w:rPr>
        <w:t xml:space="preserve"> located</w:t>
      </w:r>
      <w:r w:rsidRPr="00BD3DED">
        <w:rPr>
          <w:rFonts w:ascii="Arial" w:hAnsi="Arial"/>
          <w:i/>
          <w:sz w:val="20"/>
        </w:rPr>
        <w:t xml:space="preserve"> at </w:t>
      </w:r>
      <w:r>
        <w:rPr>
          <w:rFonts w:ascii="Arial" w:hAnsi="Arial"/>
          <w:i/>
          <w:sz w:val="20"/>
        </w:rPr>
        <w:t xml:space="preserve">a </w:t>
      </w:r>
      <w:r w:rsidRPr="00BD3DED">
        <w:rPr>
          <w:rFonts w:ascii="Arial" w:hAnsi="Arial"/>
          <w:i/>
          <w:sz w:val="20"/>
        </w:rPr>
        <w:t>high</w:t>
      </w:r>
      <w:r>
        <w:rPr>
          <w:rFonts w:ascii="Arial" w:hAnsi="Arial"/>
          <w:i/>
          <w:sz w:val="20"/>
        </w:rPr>
        <w:t xml:space="preserve"> elevation.</w:t>
      </w:r>
      <w:r w:rsidRPr="00BD3DED">
        <w:rPr>
          <w:rFonts w:ascii="Arial" w:hAnsi="Arial"/>
          <w:i/>
          <w:sz w:val="20"/>
        </w:rPr>
        <w:t xml:space="preserve"> </w:t>
      </w:r>
      <w:r>
        <w:rPr>
          <w:rFonts w:ascii="Arial" w:hAnsi="Arial"/>
          <w:i/>
          <w:sz w:val="20"/>
        </w:rPr>
        <w:t>The elevation of the</w:t>
      </w:r>
      <w:r w:rsidRPr="00BD3DED">
        <w:rPr>
          <w:rFonts w:ascii="Arial" w:hAnsi="Arial"/>
          <w:i/>
          <w:sz w:val="20"/>
        </w:rPr>
        <w:t xml:space="preserve"> ocean floor decreases as you </w:t>
      </w:r>
      <w:r>
        <w:rPr>
          <w:rFonts w:ascii="Arial" w:hAnsi="Arial"/>
          <w:i/>
          <w:sz w:val="20"/>
        </w:rPr>
        <w:t>move</w:t>
      </w:r>
      <w:r w:rsidRPr="00BD3DED">
        <w:rPr>
          <w:rFonts w:ascii="Arial" w:hAnsi="Arial"/>
          <w:i/>
          <w:sz w:val="20"/>
        </w:rPr>
        <w:t xml:space="preserve"> towards the continents.     </w:t>
      </w:r>
    </w:p>
    <w:p w14:paraId="1628072C" w14:textId="77777777" w:rsidR="000B5FE6" w:rsidRDefault="000B5FE6" w:rsidP="000B5FE6">
      <w:pPr>
        <w:pStyle w:val="ColorfulList-Accent11"/>
        <w:ind w:left="360"/>
        <w:rPr>
          <w:rFonts w:ascii="Arial" w:hAnsi="Arial"/>
          <w:sz w:val="20"/>
        </w:rPr>
      </w:pPr>
    </w:p>
    <w:p w14:paraId="18A7EC91" w14:textId="77777777" w:rsidR="000B5FE6" w:rsidRDefault="000B5FE6" w:rsidP="000B5FE6">
      <w:pPr>
        <w:pStyle w:val="ColorfulList-Accent11"/>
        <w:ind w:left="360"/>
        <w:rPr>
          <w:rFonts w:ascii="Arial" w:hAnsi="Arial"/>
          <w:sz w:val="20"/>
        </w:rPr>
      </w:pPr>
    </w:p>
    <w:p w14:paraId="7D2B3862" w14:textId="77777777" w:rsidR="000B5FE6" w:rsidRDefault="000B5FE6" w:rsidP="000B5FE6">
      <w:pPr>
        <w:pStyle w:val="ColorfulList-Accent11"/>
        <w:numPr>
          <w:ilvl w:val="0"/>
          <w:numId w:val="4"/>
        </w:numPr>
        <w:rPr>
          <w:rFonts w:ascii="Arial" w:hAnsi="Arial"/>
          <w:sz w:val="20"/>
        </w:rPr>
      </w:pPr>
      <w:r w:rsidRPr="00C55334">
        <w:rPr>
          <w:rFonts w:ascii="Arial" w:hAnsi="Arial"/>
          <w:sz w:val="20"/>
        </w:rPr>
        <w:t>Where are the extensional</w:t>
      </w:r>
      <w:r w:rsidR="00D3637C">
        <w:rPr>
          <w:rFonts w:ascii="Arial" w:hAnsi="Arial"/>
          <w:sz w:val="20"/>
        </w:rPr>
        <w:t xml:space="preserve"> (normal)</w:t>
      </w:r>
      <w:r w:rsidRPr="00C55334">
        <w:rPr>
          <w:rFonts w:ascii="Arial" w:hAnsi="Arial"/>
          <w:sz w:val="20"/>
        </w:rPr>
        <w:t xml:space="preserve"> earthquake epicenters located?</w:t>
      </w:r>
      <w:r>
        <w:rPr>
          <w:rFonts w:ascii="Arial" w:hAnsi="Arial"/>
          <w:sz w:val="20"/>
        </w:rPr>
        <w:t xml:space="preserve"> </w:t>
      </w:r>
      <w:r>
        <w:rPr>
          <w:rFonts w:ascii="Arial" w:hAnsi="Arial"/>
          <w:sz w:val="20"/>
        </w:rPr>
        <w:br/>
        <w:t>Helpful Hint: Look at your Map Legend.</w:t>
      </w:r>
    </w:p>
    <w:p w14:paraId="7E1F1344" w14:textId="77777777" w:rsidR="000B5FE6" w:rsidRDefault="000B5FE6" w:rsidP="000B5FE6">
      <w:pPr>
        <w:pStyle w:val="ColorfulList-Accent11"/>
        <w:ind w:left="360"/>
        <w:rPr>
          <w:rFonts w:ascii="Arial" w:hAnsi="Arial"/>
          <w:sz w:val="20"/>
        </w:rPr>
      </w:pPr>
    </w:p>
    <w:p w14:paraId="093307B9" w14:textId="77777777" w:rsidR="000B5FE6" w:rsidRPr="00BD3DED" w:rsidRDefault="000B5FE6" w:rsidP="000B5FE6">
      <w:pPr>
        <w:pStyle w:val="ColorfulList-Accent11"/>
        <w:ind w:left="360"/>
        <w:rPr>
          <w:rFonts w:ascii="Arial" w:hAnsi="Arial"/>
          <w:i/>
          <w:sz w:val="20"/>
        </w:rPr>
      </w:pPr>
      <w:r w:rsidRPr="00BD3DED">
        <w:rPr>
          <w:rFonts w:ascii="Arial" w:hAnsi="Arial"/>
          <w:i/>
          <w:sz w:val="20"/>
        </w:rPr>
        <w:t xml:space="preserve">Extensional earthquake epicenters are located on divergent </w:t>
      </w:r>
      <w:r>
        <w:rPr>
          <w:rFonts w:ascii="Arial" w:hAnsi="Arial"/>
          <w:i/>
          <w:sz w:val="20"/>
        </w:rPr>
        <w:t xml:space="preserve">plate </w:t>
      </w:r>
      <w:r w:rsidRPr="00BD3DED">
        <w:rPr>
          <w:rFonts w:ascii="Arial" w:hAnsi="Arial"/>
          <w:i/>
          <w:sz w:val="20"/>
        </w:rPr>
        <w:t>boundaries.</w:t>
      </w:r>
    </w:p>
    <w:p w14:paraId="05BC0CF7" w14:textId="77777777" w:rsidR="000B5FE6" w:rsidRDefault="000B5FE6" w:rsidP="000B5FE6">
      <w:pPr>
        <w:pStyle w:val="ColorfulList-Accent11"/>
        <w:ind w:left="360"/>
        <w:rPr>
          <w:rFonts w:ascii="Arial" w:hAnsi="Arial"/>
          <w:sz w:val="20"/>
        </w:rPr>
      </w:pPr>
    </w:p>
    <w:p w14:paraId="1A4A2185" w14:textId="77777777" w:rsidR="000B5FE6" w:rsidRPr="004D3C8A" w:rsidRDefault="000B5FE6" w:rsidP="000B5FE6">
      <w:pPr>
        <w:pStyle w:val="ColorfulList-Accent11"/>
        <w:numPr>
          <w:ilvl w:val="0"/>
          <w:numId w:val="4"/>
        </w:numPr>
        <w:rPr>
          <w:rFonts w:ascii="Arial" w:hAnsi="Arial"/>
          <w:sz w:val="20"/>
        </w:rPr>
      </w:pPr>
      <w:r>
        <w:rPr>
          <w:rFonts w:ascii="Arial" w:hAnsi="Arial"/>
          <w:sz w:val="20"/>
        </w:rPr>
        <w:t xml:space="preserve">a. </w:t>
      </w:r>
      <w:r w:rsidRPr="00C55334">
        <w:rPr>
          <w:rFonts w:ascii="Arial" w:hAnsi="Arial"/>
          <w:sz w:val="20"/>
        </w:rPr>
        <w:t>What is the relative motion between the Eurasian and North American Plate?</w:t>
      </w:r>
      <w:r>
        <w:rPr>
          <w:rFonts w:ascii="Arial" w:hAnsi="Arial"/>
          <w:sz w:val="20"/>
        </w:rPr>
        <w:t xml:space="preserve">  </w:t>
      </w:r>
      <w:r>
        <w:rPr>
          <w:rFonts w:ascii="Arial" w:hAnsi="Arial"/>
          <w:sz w:val="20"/>
        </w:rPr>
        <w:br/>
        <w:t>Helpful Hint: Click anywhere on the map to locate the plate names.</w:t>
      </w:r>
      <w:r>
        <w:rPr>
          <w:rFonts w:ascii="Arial" w:hAnsi="Arial"/>
          <w:sz w:val="20"/>
        </w:rPr>
        <w:br/>
      </w:r>
      <w:r>
        <w:rPr>
          <w:rFonts w:ascii="Arial" w:hAnsi="Arial"/>
          <w:sz w:val="20"/>
        </w:rPr>
        <w:br/>
      </w:r>
      <w:r w:rsidRPr="00BD3DED">
        <w:rPr>
          <w:rFonts w:ascii="Arial" w:hAnsi="Arial"/>
          <w:i/>
          <w:sz w:val="20"/>
        </w:rPr>
        <w:t>The North American and Eurasian plates are being pulled apart and moving away from each other.</w:t>
      </w:r>
      <w:r>
        <w:rPr>
          <w:rFonts w:ascii="Arial" w:hAnsi="Arial"/>
          <w:i/>
          <w:sz w:val="20"/>
        </w:rPr>
        <w:br/>
      </w:r>
      <w:r>
        <w:rPr>
          <w:rFonts w:ascii="Arial" w:hAnsi="Arial"/>
          <w:sz w:val="20"/>
        </w:rPr>
        <w:br/>
      </w:r>
      <w:r>
        <w:rPr>
          <w:rFonts w:ascii="Arial" w:hAnsi="Arial"/>
          <w:sz w:val="20"/>
        </w:rPr>
        <w:br/>
        <w:t>b. What is occurring as a result of this motion?</w:t>
      </w:r>
      <w:r>
        <w:rPr>
          <w:rFonts w:ascii="Arial" w:hAnsi="Arial"/>
          <w:sz w:val="20"/>
        </w:rPr>
        <w:br/>
      </w:r>
    </w:p>
    <w:p w14:paraId="28F4B13A" w14:textId="77777777" w:rsidR="000B5FE6" w:rsidRPr="00BD3DED" w:rsidRDefault="000B5FE6" w:rsidP="000B5FE6">
      <w:pPr>
        <w:pStyle w:val="ColorfulList-Accent11"/>
        <w:ind w:left="360"/>
        <w:rPr>
          <w:rFonts w:ascii="Arial" w:hAnsi="Arial"/>
          <w:i/>
          <w:sz w:val="20"/>
        </w:rPr>
      </w:pPr>
      <w:r w:rsidRPr="00BD3DED">
        <w:rPr>
          <w:rFonts w:ascii="Arial" w:hAnsi="Arial"/>
          <w:i/>
          <w:sz w:val="20"/>
        </w:rPr>
        <w:t xml:space="preserve">Extensional faults result from </w:t>
      </w:r>
      <w:r>
        <w:rPr>
          <w:rFonts w:ascii="Arial" w:hAnsi="Arial"/>
          <w:i/>
          <w:sz w:val="20"/>
        </w:rPr>
        <w:t>tension that pulls</w:t>
      </w:r>
      <w:r w:rsidRPr="00BD3DED">
        <w:rPr>
          <w:rFonts w:ascii="Arial" w:hAnsi="Arial"/>
          <w:i/>
          <w:sz w:val="20"/>
        </w:rPr>
        <w:t xml:space="preserve"> the rock apart.  </w:t>
      </w:r>
      <w:r>
        <w:rPr>
          <w:rFonts w:ascii="Arial" w:hAnsi="Arial"/>
          <w:i/>
          <w:sz w:val="20"/>
        </w:rPr>
        <w:br/>
      </w:r>
    </w:p>
    <w:p w14:paraId="4E3FC39A" w14:textId="77777777" w:rsidR="000B5FE6" w:rsidRDefault="000B5FE6" w:rsidP="000B5FE6">
      <w:pPr>
        <w:pStyle w:val="ColorfulList-Accent11"/>
        <w:ind w:left="360"/>
        <w:rPr>
          <w:rFonts w:ascii="Arial" w:hAnsi="Arial"/>
          <w:sz w:val="20"/>
        </w:rPr>
      </w:pPr>
    </w:p>
    <w:p w14:paraId="7F3FDA5C" w14:textId="77777777" w:rsidR="000B5FE6" w:rsidRDefault="000B5FE6" w:rsidP="000B5FE6">
      <w:pPr>
        <w:pStyle w:val="ColorfulList-Accent11"/>
        <w:numPr>
          <w:ilvl w:val="0"/>
          <w:numId w:val="4"/>
        </w:numPr>
        <w:rPr>
          <w:rFonts w:ascii="Arial" w:hAnsi="Arial"/>
          <w:sz w:val="20"/>
        </w:rPr>
      </w:pPr>
      <w:r>
        <w:rPr>
          <w:rFonts w:ascii="Arial" w:hAnsi="Arial"/>
          <w:sz w:val="20"/>
        </w:rPr>
        <w:t xml:space="preserve">a. At what range of depths do most earthquakes occur along divergent boundaries? </w:t>
      </w:r>
      <w:r>
        <w:rPr>
          <w:rFonts w:ascii="Arial" w:hAnsi="Arial"/>
          <w:sz w:val="20"/>
        </w:rPr>
        <w:br/>
      </w:r>
      <w:r>
        <w:rPr>
          <w:rFonts w:ascii="Arial" w:hAnsi="Arial"/>
          <w:sz w:val="20"/>
        </w:rPr>
        <w:br/>
      </w:r>
      <w:r w:rsidRPr="00BD3DED">
        <w:rPr>
          <w:rFonts w:ascii="Arial" w:hAnsi="Arial"/>
          <w:i/>
          <w:sz w:val="20"/>
        </w:rPr>
        <w:t>Most earthquakes along divergent boundaries occur at depths &lt;=10 km.</w:t>
      </w:r>
      <w:r>
        <w:rPr>
          <w:rFonts w:ascii="Arial" w:hAnsi="Arial"/>
          <w:sz w:val="20"/>
        </w:rPr>
        <w:br/>
      </w:r>
      <w:r>
        <w:rPr>
          <w:rFonts w:ascii="Arial" w:hAnsi="Arial"/>
          <w:sz w:val="20"/>
        </w:rPr>
        <w:br/>
        <w:t>b. Why does this happ</w:t>
      </w:r>
      <w:r w:rsidR="00175DB2">
        <w:rPr>
          <w:rFonts w:ascii="Arial" w:hAnsi="Arial"/>
          <w:sz w:val="20"/>
        </w:rPr>
        <w:t xml:space="preserve">en? </w:t>
      </w:r>
      <w:r w:rsidR="00175DB2">
        <w:rPr>
          <w:rFonts w:ascii="Arial" w:hAnsi="Arial"/>
          <w:sz w:val="20"/>
        </w:rPr>
        <w:br/>
        <w:t xml:space="preserve">Helpful Hint: Turn on the </w:t>
      </w:r>
      <w:r w:rsidR="00175DB2" w:rsidRPr="00175DB2">
        <w:rPr>
          <w:rFonts w:ascii="Arial" w:hAnsi="Arial"/>
          <w:b/>
          <w:sz w:val="20"/>
        </w:rPr>
        <w:t>Lithosphere T</w:t>
      </w:r>
      <w:r w:rsidRPr="00175DB2">
        <w:rPr>
          <w:rFonts w:ascii="Arial" w:hAnsi="Arial"/>
          <w:b/>
          <w:sz w:val="20"/>
        </w:rPr>
        <w:t xml:space="preserve">hickness </w:t>
      </w:r>
      <w:r>
        <w:rPr>
          <w:rFonts w:ascii="Arial" w:hAnsi="Arial"/>
          <w:sz w:val="20"/>
        </w:rPr>
        <w:t xml:space="preserve">layer and the </w:t>
      </w:r>
      <w:r w:rsidR="00175DB2" w:rsidRPr="00175DB2">
        <w:rPr>
          <w:rFonts w:ascii="Arial" w:hAnsi="Arial"/>
          <w:b/>
          <w:sz w:val="20"/>
        </w:rPr>
        <w:t>Surface Heat F</w:t>
      </w:r>
      <w:r w:rsidRPr="00175DB2">
        <w:rPr>
          <w:rFonts w:ascii="Arial" w:hAnsi="Arial"/>
          <w:b/>
          <w:sz w:val="20"/>
        </w:rPr>
        <w:t>low</w:t>
      </w:r>
      <w:r>
        <w:rPr>
          <w:rFonts w:ascii="Arial" w:hAnsi="Arial"/>
          <w:sz w:val="20"/>
        </w:rPr>
        <w:t xml:space="preserve"> layer</w:t>
      </w:r>
      <w:r w:rsidR="00D96D2D">
        <w:rPr>
          <w:rFonts w:ascii="Arial" w:hAnsi="Arial"/>
          <w:sz w:val="20"/>
        </w:rPr>
        <w:t xml:space="preserve"> </w:t>
      </w:r>
      <w:r w:rsidR="009D0EC4">
        <w:rPr>
          <w:rFonts w:ascii="Arial" w:hAnsi="Arial"/>
          <w:sz w:val="20"/>
        </w:rPr>
        <w:t>and look at</w:t>
      </w:r>
      <w:r w:rsidR="00D96D2D">
        <w:rPr>
          <w:rFonts w:ascii="Arial" w:hAnsi="Arial"/>
          <w:sz w:val="20"/>
        </w:rPr>
        <w:t xml:space="preserve"> the Map Legend</w:t>
      </w:r>
      <w:r>
        <w:rPr>
          <w:rFonts w:ascii="Arial" w:hAnsi="Arial"/>
          <w:sz w:val="20"/>
        </w:rPr>
        <w:t xml:space="preserve"> to investigate ‘why?’</w:t>
      </w:r>
      <w:r w:rsidRPr="00C55334">
        <w:rPr>
          <w:rFonts w:ascii="Arial" w:hAnsi="Arial"/>
          <w:sz w:val="20"/>
        </w:rPr>
        <w:t xml:space="preserve"> </w:t>
      </w:r>
    </w:p>
    <w:p w14:paraId="4FA8FF72" w14:textId="77777777" w:rsidR="000B5FE6" w:rsidRDefault="000B5FE6" w:rsidP="000B5FE6">
      <w:pPr>
        <w:pStyle w:val="ColorfulList-Accent11"/>
        <w:ind w:left="360"/>
        <w:rPr>
          <w:rFonts w:ascii="Arial" w:hAnsi="Arial"/>
          <w:sz w:val="20"/>
        </w:rPr>
      </w:pPr>
    </w:p>
    <w:p w14:paraId="215C945A" w14:textId="77777777" w:rsidR="000B5FE6" w:rsidRPr="00BD3DED" w:rsidRDefault="000B5FE6" w:rsidP="000B5FE6">
      <w:pPr>
        <w:pStyle w:val="ColorfulList-Accent11"/>
        <w:ind w:left="360"/>
        <w:rPr>
          <w:rFonts w:ascii="Arial" w:hAnsi="Arial"/>
          <w:i/>
          <w:sz w:val="20"/>
        </w:rPr>
      </w:pPr>
      <w:r w:rsidRPr="00BD3DED">
        <w:rPr>
          <w:rFonts w:ascii="Arial" w:hAnsi="Arial"/>
          <w:i/>
          <w:sz w:val="20"/>
        </w:rPr>
        <w:t xml:space="preserve">Only shallow earthquakes occur at divergent plate boundaries </w:t>
      </w:r>
      <w:r>
        <w:rPr>
          <w:rFonts w:ascii="Arial" w:hAnsi="Arial"/>
          <w:i/>
          <w:sz w:val="20"/>
        </w:rPr>
        <w:t xml:space="preserve">because the lithosphere is thin at </w:t>
      </w:r>
      <w:r w:rsidR="00582452">
        <w:rPr>
          <w:rFonts w:ascii="Arial" w:hAnsi="Arial"/>
          <w:i/>
          <w:sz w:val="20"/>
        </w:rPr>
        <w:t xml:space="preserve">this </w:t>
      </w:r>
      <w:r>
        <w:rPr>
          <w:rFonts w:ascii="Arial" w:hAnsi="Arial"/>
          <w:i/>
          <w:sz w:val="20"/>
        </w:rPr>
        <w:t>type</w:t>
      </w:r>
      <w:r w:rsidR="00D4005E">
        <w:rPr>
          <w:rFonts w:ascii="Arial" w:hAnsi="Arial"/>
          <w:i/>
          <w:sz w:val="20"/>
        </w:rPr>
        <w:t xml:space="preserve"> </w:t>
      </w:r>
      <w:r>
        <w:rPr>
          <w:rFonts w:ascii="Arial" w:hAnsi="Arial"/>
          <w:i/>
          <w:sz w:val="20"/>
        </w:rPr>
        <w:t xml:space="preserve">of plate </w:t>
      </w:r>
      <w:r w:rsidR="00582452">
        <w:rPr>
          <w:rFonts w:ascii="Arial" w:hAnsi="Arial"/>
          <w:i/>
          <w:sz w:val="20"/>
        </w:rPr>
        <w:t>boundary</w:t>
      </w:r>
      <w:r>
        <w:rPr>
          <w:rFonts w:ascii="Arial" w:hAnsi="Arial"/>
          <w:i/>
          <w:sz w:val="20"/>
        </w:rPr>
        <w:t>.</w:t>
      </w:r>
      <w:r w:rsidRPr="00BD3DED">
        <w:rPr>
          <w:rFonts w:ascii="Arial" w:hAnsi="Arial"/>
          <w:i/>
          <w:sz w:val="20"/>
        </w:rPr>
        <w:t xml:space="preserve"> </w:t>
      </w:r>
      <w:r>
        <w:rPr>
          <w:rFonts w:ascii="Arial" w:hAnsi="Arial"/>
          <w:i/>
          <w:sz w:val="20"/>
        </w:rPr>
        <w:t>Furthermore,</w:t>
      </w:r>
      <w:r w:rsidRPr="00BD3DED">
        <w:rPr>
          <w:rFonts w:ascii="Arial" w:hAnsi="Arial"/>
          <w:i/>
          <w:sz w:val="20"/>
        </w:rPr>
        <w:t xml:space="preserve"> it is too hot below the lithosphere for earthquakes to occur</w:t>
      </w:r>
      <w:r>
        <w:rPr>
          <w:rFonts w:ascii="Arial" w:hAnsi="Arial"/>
          <w:i/>
          <w:sz w:val="20"/>
        </w:rPr>
        <w:t xml:space="preserve"> in the asthenosphere</w:t>
      </w:r>
      <w:r w:rsidRPr="00BD3DED">
        <w:rPr>
          <w:rFonts w:ascii="Arial" w:hAnsi="Arial"/>
          <w:i/>
          <w:sz w:val="20"/>
        </w:rPr>
        <w:t>.</w:t>
      </w:r>
    </w:p>
    <w:p w14:paraId="77B415A9" w14:textId="77777777" w:rsidR="000B5FE6" w:rsidRDefault="000B5FE6" w:rsidP="000B5FE6">
      <w:pPr>
        <w:pStyle w:val="ColorfulList-Accent11"/>
        <w:ind w:left="360"/>
        <w:rPr>
          <w:rFonts w:ascii="Arial" w:hAnsi="Arial"/>
          <w:sz w:val="20"/>
        </w:rPr>
      </w:pPr>
    </w:p>
    <w:p w14:paraId="52AFF3D9" w14:textId="77777777" w:rsidR="000B5FE6" w:rsidRDefault="000B5FE6" w:rsidP="000B5FE6">
      <w:pPr>
        <w:pStyle w:val="ColorfulList-Accent11"/>
        <w:ind w:left="360"/>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lastRenderedPageBreak/>
        <w:br/>
      </w:r>
    </w:p>
    <w:p w14:paraId="432AA49F" w14:textId="77777777" w:rsidR="000B5FE6" w:rsidRPr="00C55334" w:rsidRDefault="000B5FE6" w:rsidP="000B5FE6">
      <w:pPr>
        <w:pStyle w:val="ColorfulList-Accent11"/>
        <w:numPr>
          <w:ilvl w:val="0"/>
          <w:numId w:val="4"/>
        </w:numPr>
        <w:rPr>
          <w:rFonts w:ascii="Arial" w:hAnsi="Arial"/>
          <w:sz w:val="20"/>
        </w:rPr>
      </w:pPr>
      <w:r w:rsidRPr="00C55334">
        <w:rPr>
          <w:rFonts w:ascii="Arial" w:hAnsi="Arial"/>
          <w:sz w:val="20"/>
        </w:rPr>
        <w:t xml:space="preserve">Calculate the </w:t>
      </w:r>
      <w:r>
        <w:rPr>
          <w:rFonts w:ascii="Arial" w:hAnsi="Arial"/>
          <w:sz w:val="20"/>
        </w:rPr>
        <w:t>half-</w:t>
      </w:r>
      <w:r w:rsidRPr="00C55334">
        <w:rPr>
          <w:rFonts w:ascii="Arial" w:hAnsi="Arial"/>
          <w:sz w:val="20"/>
        </w:rPr>
        <w:t>spreading rate of the Mid-Atlantic Ridge.</w:t>
      </w:r>
      <w:r w:rsidR="005C5F87">
        <w:rPr>
          <w:rFonts w:ascii="Arial" w:hAnsi="Arial"/>
          <w:sz w:val="20"/>
        </w:rPr>
        <w:t xml:space="preserve">  The half-</w:t>
      </w:r>
      <w:r>
        <w:rPr>
          <w:rFonts w:ascii="Arial" w:hAnsi="Arial"/>
          <w:sz w:val="20"/>
        </w:rPr>
        <w:t xml:space="preserve">spreading rate is the measurement from the divergent plate boundary in one direction towards the continent. </w:t>
      </w:r>
    </w:p>
    <w:p w14:paraId="55FA4AF7" w14:textId="77777777" w:rsidR="000B5FE6" w:rsidRDefault="000B5FE6" w:rsidP="000B5FE6">
      <w:pPr>
        <w:pStyle w:val="ColorfulList-Accent11"/>
        <w:ind w:left="0"/>
        <w:rPr>
          <w:rFonts w:ascii="Arial" w:hAnsi="Arial"/>
          <w:sz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400"/>
        <w:gridCol w:w="3708"/>
      </w:tblGrid>
      <w:tr w:rsidR="000B5FE6" w:rsidRPr="005651D2" w14:paraId="6D81FD1A" w14:textId="77777777">
        <w:tc>
          <w:tcPr>
            <w:tcW w:w="5400" w:type="dxa"/>
            <w:vAlign w:val="center"/>
          </w:tcPr>
          <w:p w14:paraId="7E1AD273" w14:textId="77777777" w:rsidR="000B5FE6" w:rsidRPr="005651D2" w:rsidRDefault="000B5FE6" w:rsidP="000B5FE6">
            <w:pPr>
              <w:pStyle w:val="ColorfulList-Accent11"/>
              <w:ind w:left="0"/>
              <w:jc w:val="center"/>
              <w:rPr>
                <w:rFonts w:ascii="Arial" w:hAnsi="Arial"/>
                <w:sz w:val="20"/>
              </w:rPr>
            </w:pPr>
            <w:r w:rsidRPr="005651D2">
              <w:rPr>
                <w:rFonts w:ascii="Arial" w:hAnsi="Arial"/>
                <w:sz w:val="20"/>
              </w:rPr>
              <w:t>Distance from the Mid-Atlantic Ridge to oldest Atlantic Ocean floor off the east coast of North America</w:t>
            </w:r>
          </w:p>
        </w:tc>
        <w:tc>
          <w:tcPr>
            <w:tcW w:w="3708" w:type="dxa"/>
            <w:vAlign w:val="center"/>
          </w:tcPr>
          <w:p w14:paraId="6608751E" w14:textId="77777777" w:rsidR="000B5FE6" w:rsidRPr="00180B7B" w:rsidRDefault="000B5FE6" w:rsidP="000B5FE6">
            <w:pPr>
              <w:pStyle w:val="ColorfulList-Accent11"/>
              <w:ind w:left="0"/>
              <w:jc w:val="center"/>
              <w:rPr>
                <w:rFonts w:ascii="Arial" w:hAnsi="Arial"/>
                <w:i/>
                <w:sz w:val="20"/>
              </w:rPr>
            </w:pPr>
            <w:r>
              <w:rPr>
                <w:rFonts w:ascii="Arial" w:hAnsi="Arial"/>
                <w:i/>
                <w:sz w:val="20"/>
              </w:rPr>
              <w:t>2,900 km ± 2</w:t>
            </w:r>
            <w:r w:rsidRPr="00180B7B">
              <w:rPr>
                <w:rFonts w:ascii="Arial" w:hAnsi="Arial"/>
                <w:i/>
                <w:sz w:val="20"/>
              </w:rPr>
              <w:t xml:space="preserve">00 </w:t>
            </w:r>
            <w:r>
              <w:rPr>
                <w:rFonts w:ascii="Arial" w:hAnsi="Arial"/>
                <w:i/>
                <w:sz w:val="20"/>
              </w:rPr>
              <w:t>k</w:t>
            </w:r>
            <w:r w:rsidRPr="00180B7B">
              <w:rPr>
                <w:rFonts w:ascii="Arial" w:hAnsi="Arial"/>
                <w:i/>
                <w:sz w:val="20"/>
              </w:rPr>
              <w:t>m</w:t>
            </w:r>
          </w:p>
        </w:tc>
      </w:tr>
      <w:tr w:rsidR="000B5FE6" w:rsidRPr="005651D2" w14:paraId="5352C3BD" w14:textId="77777777">
        <w:tc>
          <w:tcPr>
            <w:tcW w:w="5400" w:type="dxa"/>
            <w:vAlign w:val="center"/>
          </w:tcPr>
          <w:p w14:paraId="2ED7BC4B" w14:textId="77777777" w:rsidR="000B5FE6" w:rsidRPr="005651D2" w:rsidRDefault="000B5FE6" w:rsidP="000B5FE6">
            <w:pPr>
              <w:pStyle w:val="ColorfulList-Accent11"/>
              <w:ind w:left="0"/>
              <w:jc w:val="center"/>
              <w:rPr>
                <w:rFonts w:ascii="Arial" w:hAnsi="Arial"/>
                <w:sz w:val="20"/>
              </w:rPr>
            </w:pPr>
            <w:r w:rsidRPr="005651D2">
              <w:rPr>
                <w:rFonts w:ascii="Arial" w:hAnsi="Arial"/>
                <w:sz w:val="20"/>
              </w:rPr>
              <w:t>Age of the oldest Atlantic Ocean floor off the east coast of North America</w:t>
            </w:r>
          </w:p>
        </w:tc>
        <w:tc>
          <w:tcPr>
            <w:tcW w:w="3708" w:type="dxa"/>
            <w:vAlign w:val="center"/>
          </w:tcPr>
          <w:p w14:paraId="255F47D0" w14:textId="77777777" w:rsidR="000B5FE6" w:rsidRPr="00180B7B" w:rsidRDefault="00490C31" w:rsidP="000B5FE6">
            <w:pPr>
              <w:pStyle w:val="ColorfulList-Accent11"/>
              <w:ind w:left="0"/>
              <w:jc w:val="center"/>
              <w:rPr>
                <w:rFonts w:ascii="Arial" w:hAnsi="Arial"/>
                <w:i/>
                <w:sz w:val="20"/>
              </w:rPr>
            </w:pPr>
            <w:r>
              <w:rPr>
                <w:rFonts w:ascii="Arial" w:hAnsi="Arial"/>
                <w:i/>
                <w:sz w:val="20"/>
              </w:rPr>
              <w:t>1</w:t>
            </w:r>
            <w:r w:rsidR="000B5FE6" w:rsidRPr="00180B7B">
              <w:rPr>
                <w:rFonts w:ascii="Arial" w:hAnsi="Arial"/>
                <w:i/>
                <w:sz w:val="20"/>
              </w:rPr>
              <w:t xml:space="preserve">80 </w:t>
            </w:r>
            <w:proofErr w:type="spellStart"/>
            <w:r w:rsidR="000B5FE6" w:rsidRPr="00180B7B">
              <w:rPr>
                <w:rFonts w:ascii="Arial" w:hAnsi="Arial"/>
                <w:i/>
                <w:sz w:val="20"/>
              </w:rPr>
              <w:t>m.y</w:t>
            </w:r>
            <w:proofErr w:type="spellEnd"/>
            <w:r w:rsidR="000B5FE6" w:rsidRPr="00180B7B">
              <w:rPr>
                <w:rFonts w:ascii="Arial" w:hAnsi="Arial"/>
                <w:i/>
                <w:sz w:val="20"/>
              </w:rPr>
              <w:t>.</w:t>
            </w:r>
          </w:p>
        </w:tc>
      </w:tr>
      <w:tr w:rsidR="000B5FE6" w:rsidRPr="005651D2" w14:paraId="00FBB66E" w14:textId="77777777">
        <w:tc>
          <w:tcPr>
            <w:tcW w:w="5400" w:type="dxa"/>
            <w:vAlign w:val="center"/>
          </w:tcPr>
          <w:p w14:paraId="292C06F3" w14:textId="77777777" w:rsidR="000B5FE6" w:rsidRPr="005651D2" w:rsidRDefault="005C5F87" w:rsidP="000B5FE6">
            <w:pPr>
              <w:pStyle w:val="ColorfulList-Accent11"/>
              <w:ind w:left="0"/>
              <w:jc w:val="center"/>
              <w:rPr>
                <w:rFonts w:ascii="Arial" w:hAnsi="Arial"/>
                <w:sz w:val="20"/>
              </w:rPr>
            </w:pPr>
            <w:r>
              <w:rPr>
                <w:rFonts w:ascii="Arial" w:hAnsi="Arial"/>
                <w:sz w:val="20"/>
              </w:rPr>
              <w:t>Half-</w:t>
            </w:r>
            <w:r w:rsidR="000B5FE6" w:rsidRPr="005651D2">
              <w:rPr>
                <w:rFonts w:ascii="Arial" w:hAnsi="Arial"/>
                <w:sz w:val="20"/>
              </w:rPr>
              <w:t>Spreading Rate of the Mid-Atlantic Ridge</w:t>
            </w:r>
          </w:p>
          <w:p w14:paraId="1913513A" w14:textId="77777777" w:rsidR="000B5FE6" w:rsidRPr="005651D2" w:rsidRDefault="000B5FE6" w:rsidP="000B5FE6">
            <w:pPr>
              <w:pStyle w:val="ColorfulList-Accent11"/>
              <w:ind w:left="0"/>
              <w:jc w:val="center"/>
              <w:rPr>
                <w:rFonts w:ascii="Arial" w:hAnsi="Arial"/>
                <w:sz w:val="20"/>
              </w:rPr>
            </w:pPr>
            <w:r>
              <w:rPr>
                <w:rFonts w:ascii="Arial" w:hAnsi="Arial"/>
                <w:sz w:val="20"/>
              </w:rPr>
              <w:t>(Distance ÷ T</w:t>
            </w:r>
            <w:r w:rsidRPr="005651D2">
              <w:rPr>
                <w:rFonts w:ascii="Arial" w:hAnsi="Arial"/>
                <w:sz w:val="20"/>
              </w:rPr>
              <w:t>ime)</w:t>
            </w:r>
          </w:p>
        </w:tc>
        <w:tc>
          <w:tcPr>
            <w:tcW w:w="3708" w:type="dxa"/>
            <w:vAlign w:val="center"/>
          </w:tcPr>
          <w:p w14:paraId="151FD359" w14:textId="77777777" w:rsidR="000B5FE6" w:rsidRPr="00180B7B" w:rsidRDefault="000B5FE6" w:rsidP="000B5FE6">
            <w:pPr>
              <w:pStyle w:val="ColorfulList-Accent11"/>
              <w:ind w:left="0"/>
              <w:jc w:val="center"/>
              <w:rPr>
                <w:rFonts w:ascii="Arial" w:hAnsi="Arial"/>
                <w:i/>
                <w:sz w:val="20"/>
              </w:rPr>
            </w:pPr>
            <w:r w:rsidRPr="00180B7B">
              <w:rPr>
                <w:rFonts w:ascii="Arial" w:hAnsi="Arial"/>
                <w:i/>
                <w:sz w:val="20"/>
              </w:rPr>
              <w:t>1</w:t>
            </w:r>
            <w:r w:rsidR="00490C31">
              <w:rPr>
                <w:rFonts w:ascii="Arial" w:hAnsi="Arial"/>
                <w:i/>
                <w:sz w:val="20"/>
              </w:rPr>
              <w:t>6.1</w:t>
            </w:r>
            <w:r>
              <w:rPr>
                <w:rFonts w:ascii="Arial" w:hAnsi="Arial"/>
                <w:i/>
                <w:sz w:val="20"/>
              </w:rPr>
              <w:t xml:space="preserve"> k</w:t>
            </w:r>
            <w:r w:rsidRPr="00180B7B">
              <w:rPr>
                <w:rFonts w:ascii="Arial" w:hAnsi="Arial"/>
                <w:i/>
                <w:sz w:val="20"/>
              </w:rPr>
              <w:t>m</w:t>
            </w:r>
            <w:r>
              <w:rPr>
                <w:rFonts w:ascii="Arial" w:hAnsi="Arial"/>
                <w:i/>
                <w:sz w:val="20"/>
              </w:rPr>
              <w:t>/</w:t>
            </w:r>
            <w:proofErr w:type="spellStart"/>
            <w:r>
              <w:rPr>
                <w:rFonts w:ascii="Arial" w:hAnsi="Arial"/>
                <w:i/>
                <w:sz w:val="20"/>
              </w:rPr>
              <w:t>m.y</w:t>
            </w:r>
            <w:proofErr w:type="spellEnd"/>
            <w:r>
              <w:rPr>
                <w:rFonts w:ascii="Arial" w:hAnsi="Arial"/>
                <w:i/>
                <w:sz w:val="20"/>
              </w:rPr>
              <w:t>. ± 0.8</w:t>
            </w:r>
            <w:r w:rsidRPr="00180B7B">
              <w:rPr>
                <w:rFonts w:ascii="Arial" w:hAnsi="Arial"/>
                <w:i/>
                <w:sz w:val="20"/>
              </w:rPr>
              <w:t xml:space="preserve"> </w:t>
            </w:r>
            <w:r>
              <w:rPr>
                <w:rFonts w:ascii="Arial" w:hAnsi="Arial"/>
                <w:i/>
                <w:sz w:val="20"/>
              </w:rPr>
              <w:t>k</w:t>
            </w:r>
            <w:r w:rsidRPr="00180B7B">
              <w:rPr>
                <w:rFonts w:ascii="Arial" w:hAnsi="Arial"/>
                <w:i/>
                <w:sz w:val="20"/>
              </w:rPr>
              <w:t>m</w:t>
            </w:r>
            <w:r>
              <w:rPr>
                <w:rFonts w:ascii="Arial" w:hAnsi="Arial"/>
                <w:i/>
                <w:sz w:val="20"/>
              </w:rPr>
              <w:t>/</w:t>
            </w:r>
            <w:proofErr w:type="spellStart"/>
            <w:r>
              <w:rPr>
                <w:rFonts w:ascii="Arial" w:hAnsi="Arial"/>
                <w:i/>
                <w:sz w:val="20"/>
              </w:rPr>
              <w:t>m.y</w:t>
            </w:r>
            <w:proofErr w:type="spellEnd"/>
          </w:p>
        </w:tc>
      </w:tr>
    </w:tbl>
    <w:p w14:paraId="53925D2C" w14:textId="77777777" w:rsidR="000B5FE6" w:rsidRDefault="000B5FE6" w:rsidP="000B5FE6">
      <w:pPr>
        <w:pStyle w:val="ColorfulList-Accent11"/>
        <w:ind w:left="360"/>
        <w:rPr>
          <w:rFonts w:ascii="Arial" w:hAnsi="Arial"/>
          <w:sz w:val="20"/>
        </w:rPr>
      </w:pPr>
    </w:p>
    <w:p w14:paraId="310D3834" w14:textId="77777777" w:rsidR="000B5FE6" w:rsidRDefault="000B5FE6" w:rsidP="000B5FE6">
      <w:pPr>
        <w:pStyle w:val="ColorfulList-Accent11"/>
        <w:numPr>
          <w:ilvl w:val="0"/>
          <w:numId w:val="4"/>
        </w:numPr>
        <w:rPr>
          <w:rFonts w:ascii="Arial" w:hAnsi="Arial"/>
          <w:sz w:val="20"/>
        </w:rPr>
      </w:pPr>
      <w:r>
        <w:rPr>
          <w:rFonts w:ascii="Arial" w:hAnsi="Arial"/>
          <w:sz w:val="20"/>
        </w:rPr>
        <w:t xml:space="preserve">Calculate the </w:t>
      </w:r>
      <w:r w:rsidR="008E6804">
        <w:rPr>
          <w:rFonts w:ascii="Arial" w:hAnsi="Arial"/>
          <w:sz w:val="20"/>
        </w:rPr>
        <w:t>half-</w:t>
      </w:r>
      <w:r>
        <w:rPr>
          <w:rFonts w:ascii="Arial" w:hAnsi="Arial"/>
          <w:sz w:val="20"/>
        </w:rPr>
        <w:t>spreading rate of the East Pacific Rise.</w:t>
      </w:r>
    </w:p>
    <w:p w14:paraId="6331F250" w14:textId="77777777" w:rsidR="000B5FE6" w:rsidRDefault="000B5FE6" w:rsidP="000B5FE6">
      <w:pPr>
        <w:pStyle w:val="ColorfulList-Accent11"/>
        <w:ind w:left="360"/>
        <w:rPr>
          <w:rFonts w:ascii="Arial" w:hAnsi="Arial"/>
          <w:sz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400"/>
        <w:gridCol w:w="3708"/>
      </w:tblGrid>
      <w:tr w:rsidR="000B5FE6" w:rsidRPr="003911FC" w14:paraId="1B4AB712" w14:textId="77777777">
        <w:tc>
          <w:tcPr>
            <w:tcW w:w="5400" w:type="dxa"/>
          </w:tcPr>
          <w:p w14:paraId="0E29D596" w14:textId="77777777" w:rsidR="000B5FE6" w:rsidRPr="003911FC" w:rsidRDefault="000B5FE6" w:rsidP="000B5FE6">
            <w:pPr>
              <w:pStyle w:val="ColorfulList-Accent11"/>
              <w:ind w:left="0"/>
              <w:jc w:val="center"/>
              <w:rPr>
                <w:rFonts w:ascii="Arial" w:hAnsi="Arial"/>
                <w:sz w:val="20"/>
              </w:rPr>
            </w:pPr>
            <w:r w:rsidRPr="003911FC">
              <w:rPr>
                <w:rFonts w:ascii="Arial" w:hAnsi="Arial"/>
                <w:sz w:val="20"/>
              </w:rPr>
              <w:t>Distance from the East Pacific Rise to the oldest Pacific Ocean floor off the west coast of South America</w:t>
            </w:r>
          </w:p>
        </w:tc>
        <w:tc>
          <w:tcPr>
            <w:tcW w:w="3708" w:type="dxa"/>
            <w:vAlign w:val="center"/>
          </w:tcPr>
          <w:p w14:paraId="75F38BE5" w14:textId="77777777" w:rsidR="000B5FE6" w:rsidRPr="003911FC" w:rsidRDefault="000B5FE6" w:rsidP="000B5FE6">
            <w:pPr>
              <w:pStyle w:val="ColorfulList-Accent11"/>
              <w:ind w:left="0"/>
              <w:jc w:val="center"/>
              <w:rPr>
                <w:rFonts w:ascii="Arial" w:hAnsi="Arial"/>
                <w:sz w:val="20"/>
              </w:rPr>
            </w:pPr>
            <w:r>
              <w:rPr>
                <w:rFonts w:ascii="Arial" w:hAnsi="Arial"/>
                <w:sz w:val="20"/>
              </w:rPr>
              <w:t xml:space="preserve">4,450 </w:t>
            </w:r>
            <w:r w:rsidRPr="00180B7B">
              <w:rPr>
                <w:rFonts w:ascii="Arial" w:hAnsi="Arial"/>
                <w:i/>
                <w:sz w:val="20"/>
              </w:rPr>
              <w:t xml:space="preserve">± 100 </w:t>
            </w:r>
            <w:r>
              <w:rPr>
                <w:rFonts w:ascii="Arial" w:hAnsi="Arial"/>
                <w:i/>
                <w:sz w:val="20"/>
              </w:rPr>
              <w:t>k</w:t>
            </w:r>
            <w:r w:rsidRPr="00180B7B">
              <w:rPr>
                <w:rFonts w:ascii="Arial" w:hAnsi="Arial"/>
                <w:i/>
                <w:sz w:val="20"/>
              </w:rPr>
              <w:t>m</w:t>
            </w:r>
          </w:p>
        </w:tc>
      </w:tr>
      <w:tr w:rsidR="000B5FE6" w:rsidRPr="003911FC" w14:paraId="6435BAED" w14:textId="77777777">
        <w:tc>
          <w:tcPr>
            <w:tcW w:w="5400" w:type="dxa"/>
          </w:tcPr>
          <w:p w14:paraId="1C5DF027" w14:textId="77777777" w:rsidR="000B5FE6" w:rsidRPr="003911FC" w:rsidRDefault="000B5FE6" w:rsidP="000B5FE6">
            <w:pPr>
              <w:pStyle w:val="ColorfulList-Accent11"/>
              <w:ind w:left="0"/>
              <w:jc w:val="center"/>
              <w:rPr>
                <w:rFonts w:ascii="Arial" w:hAnsi="Arial"/>
                <w:sz w:val="20"/>
              </w:rPr>
            </w:pPr>
            <w:r w:rsidRPr="003911FC">
              <w:rPr>
                <w:rFonts w:ascii="Arial" w:hAnsi="Arial"/>
                <w:sz w:val="20"/>
              </w:rPr>
              <w:t>Age of the oldest Pacific Ocean floor off the west coast of South America</w:t>
            </w:r>
          </w:p>
        </w:tc>
        <w:tc>
          <w:tcPr>
            <w:tcW w:w="3708" w:type="dxa"/>
            <w:vAlign w:val="center"/>
          </w:tcPr>
          <w:p w14:paraId="5AD2CE00" w14:textId="77777777" w:rsidR="000B5FE6" w:rsidRPr="003911FC" w:rsidRDefault="000B5FE6" w:rsidP="000B5FE6">
            <w:pPr>
              <w:pStyle w:val="ColorfulList-Accent11"/>
              <w:ind w:left="0"/>
              <w:jc w:val="center"/>
              <w:rPr>
                <w:rFonts w:ascii="Arial" w:hAnsi="Arial"/>
                <w:sz w:val="20"/>
              </w:rPr>
            </w:pPr>
            <w:r>
              <w:rPr>
                <w:rFonts w:ascii="Arial" w:hAnsi="Arial"/>
                <w:sz w:val="20"/>
              </w:rPr>
              <w:t xml:space="preserve">60 </w:t>
            </w:r>
            <w:proofErr w:type="spellStart"/>
            <w:r>
              <w:rPr>
                <w:rFonts w:ascii="Arial" w:hAnsi="Arial"/>
                <w:sz w:val="20"/>
              </w:rPr>
              <w:t>m.y</w:t>
            </w:r>
            <w:proofErr w:type="spellEnd"/>
            <w:r>
              <w:rPr>
                <w:rFonts w:ascii="Arial" w:hAnsi="Arial"/>
                <w:sz w:val="20"/>
              </w:rPr>
              <w:t>.</w:t>
            </w:r>
          </w:p>
        </w:tc>
      </w:tr>
      <w:tr w:rsidR="000B5FE6" w:rsidRPr="003911FC" w14:paraId="6D47C0B4" w14:textId="77777777">
        <w:tc>
          <w:tcPr>
            <w:tcW w:w="5400" w:type="dxa"/>
          </w:tcPr>
          <w:p w14:paraId="7C5109A2" w14:textId="77777777" w:rsidR="000B5FE6" w:rsidRPr="003911FC" w:rsidRDefault="005C5F87" w:rsidP="000B5FE6">
            <w:pPr>
              <w:pStyle w:val="ColorfulList-Accent11"/>
              <w:ind w:left="0"/>
              <w:jc w:val="center"/>
              <w:rPr>
                <w:rFonts w:ascii="Arial" w:hAnsi="Arial"/>
                <w:sz w:val="20"/>
              </w:rPr>
            </w:pPr>
            <w:r>
              <w:rPr>
                <w:rFonts w:ascii="Arial" w:hAnsi="Arial"/>
                <w:sz w:val="20"/>
              </w:rPr>
              <w:t>Half-</w:t>
            </w:r>
            <w:r w:rsidR="000B5FE6" w:rsidRPr="003911FC">
              <w:rPr>
                <w:rFonts w:ascii="Arial" w:hAnsi="Arial"/>
                <w:sz w:val="20"/>
              </w:rPr>
              <w:t>Rate of the East Pacific Rise</w:t>
            </w:r>
          </w:p>
          <w:p w14:paraId="4BEB8F80" w14:textId="77777777" w:rsidR="000B5FE6" w:rsidRPr="003911FC" w:rsidRDefault="000B5FE6" w:rsidP="000B5FE6">
            <w:pPr>
              <w:pStyle w:val="ColorfulList-Accent11"/>
              <w:ind w:left="0"/>
              <w:jc w:val="center"/>
              <w:rPr>
                <w:rFonts w:ascii="Arial" w:hAnsi="Arial"/>
                <w:sz w:val="20"/>
              </w:rPr>
            </w:pPr>
            <w:r>
              <w:rPr>
                <w:rFonts w:ascii="Arial" w:hAnsi="Arial"/>
                <w:sz w:val="20"/>
              </w:rPr>
              <w:t>(Distance ÷ T</w:t>
            </w:r>
            <w:r w:rsidRPr="003911FC">
              <w:rPr>
                <w:rFonts w:ascii="Arial" w:hAnsi="Arial"/>
                <w:sz w:val="20"/>
              </w:rPr>
              <w:t>ime)</w:t>
            </w:r>
          </w:p>
        </w:tc>
        <w:tc>
          <w:tcPr>
            <w:tcW w:w="3708" w:type="dxa"/>
            <w:vAlign w:val="center"/>
          </w:tcPr>
          <w:p w14:paraId="26ED00E3" w14:textId="77777777" w:rsidR="000B5FE6" w:rsidRPr="003911FC" w:rsidRDefault="000B5FE6" w:rsidP="000B5FE6">
            <w:pPr>
              <w:pStyle w:val="ColorfulList-Accent11"/>
              <w:ind w:left="0"/>
              <w:jc w:val="center"/>
              <w:rPr>
                <w:rFonts w:ascii="Arial" w:hAnsi="Arial"/>
                <w:sz w:val="20"/>
              </w:rPr>
            </w:pPr>
            <w:r>
              <w:rPr>
                <w:rFonts w:ascii="Arial" w:hAnsi="Arial"/>
                <w:sz w:val="20"/>
              </w:rPr>
              <w:t xml:space="preserve">74.2 </w:t>
            </w:r>
            <w:r>
              <w:rPr>
                <w:rFonts w:ascii="Arial" w:hAnsi="Arial"/>
                <w:i/>
                <w:sz w:val="20"/>
              </w:rPr>
              <w:t>k</w:t>
            </w:r>
            <w:r w:rsidRPr="00180B7B">
              <w:rPr>
                <w:rFonts w:ascii="Arial" w:hAnsi="Arial"/>
                <w:i/>
                <w:sz w:val="20"/>
              </w:rPr>
              <w:t>m</w:t>
            </w:r>
            <w:r>
              <w:rPr>
                <w:rFonts w:ascii="Arial" w:hAnsi="Arial"/>
                <w:i/>
                <w:sz w:val="20"/>
              </w:rPr>
              <w:t>/</w:t>
            </w:r>
            <w:proofErr w:type="spellStart"/>
            <w:r>
              <w:rPr>
                <w:rFonts w:ascii="Arial" w:hAnsi="Arial"/>
                <w:i/>
                <w:sz w:val="20"/>
              </w:rPr>
              <w:t>m.y</w:t>
            </w:r>
            <w:proofErr w:type="spellEnd"/>
            <w:r>
              <w:rPr>
                <w:rFonts w:ascii="Arial" w:hAnsi="Arial"/>
                <w:sz w:val="20"/>
              </w:rPr>
              <w:t xml:space="preserve"> </w:t>
            </w:r>
            <w:r>
              <w:rPr>
                <w:rFonts w:ascii="Arial" w:hAnsi="Arial"/>
                <w:i/>
                <w:sz w:val="20"/>
              </w:rPr>
              <w:t>± 1.7</w:t>
            </w:r>
            <w:r w:rsidRPr="00180B7B">
              <w:rPr>
                <w:rFonts w:ascii="Arial" w:hAnsi="Arial"/>
                <w:i/>
                <w:sz w:val="20"/>
              </w:rPr>
              <w:t xml:space="preserve"> </w:t>
            </w:r>
            <w:r>
              <w:rPr>
                <w:rFonts w:ascii="Arial" w:hAnsi="Arial"/>
                <w:i/>
                <w:sz w:val="20"/>
              </w:rPr>
              <w:t>k</w:t>
            </w:r>
            <w:r w:rsidRPr="00180B7B">
              <w:rPr>
                <w:rFonts w:ascii="Arial" w:hAnsi="Arial"/>
                <w:i/>
                <w:sz w:val="20"/>
              </w:rPr>
              <w:t>m</w:t>
            </w:r>
            <w:r>
              <w:rPr>
                <w:rFonts w:ascii="Arial" w:hAnsi="Arial"/>
                <w:i/>
                <w:sz w:val="20"/>
              </w:rPr>
              <w:t>/</w:t>
            </w:r>
            <w:proofErr w:type="spellStart"/>
            <w:r>
              <w:rPr>
                <w:rFonts w:ascii="Arial" w:hAnsi="Arial"/>
                <w:i/>
                <w:sz w:val="20"/>
              </w:rPr>
              <w:t>m.y</w:t>
            </w:r>
            <w:proofErr w:type="spellEnd"/>
          </w:p>
        </w:tc>
      </w:tr>
    </w:tbl>
    <w:p w14:paraId="74B8BB17" w14:textId="77777777" w:rsidR="000B5FE6" w:rsidRDefault="000B5FE6" w:rsidP="000B5FE6">
      <w:pPr>
        <w:pStyle w:val="ColorfulList-Accent11"/>
        <w:ind w:left="360"/>
        <w:rPr>
          <w:rFonts w:ascii="Arial" w:hAnsi="Arial"/>
          <w:sz w:val="20"/>
        </w:rPr>
      </w:pPr>
    </w:p>
    <w:p w14:paraId="6DEE4B60" w14:textId="77777777" w:rsidR="000B5FE6" w:rsidRDefault="000B5FE6" w:rsidP="000B5FE6">
      <w:pPr>
        <w:pStyle w:val="ColorfulList-Accent11"/>
        <w:numPr>
          <w:ilvl w:val="0"/>
          <w:numId w:val="4"/>
        </w:numPr>
        <w:rPr>
          <w:rFonts w:ascii="Arial" w:hAnsi="Arial"/>
          <w:sz w:val="20"/>
        </w:rPr>
      </w:pPr>
      <w:r>
        <w:rPr>
          <w:rFonts w:ascii="Arial" w:hAnsi="Arial"/>
          <w:sz w:val="20"/>
        </w:rPr>
        <w:t xml:space="preserve">How many times faster is the East Pacific Rise spreading than the Mid-Atlantic Ridge? </w:t>
      </w:r>
      <w:r>
        <w:rPr>
          <w:rFonts w:ascii="Arial" w:hAnsi="Arial"/>
          <w:sz w:val="20"/>
        </w:rPr>
        <w:br/>
      </w:r>
      <w:r w:rsidRPr="004C36D5">
        <w:rPr>
          <w:rFonts w:ascii="Arial" w:hAnsi="Arial"/>
          <w:b/>
          <w:sz w:val="20"/>
        </w:rPr>
        <w:t>Hint:</w:t>
      </w:r>
      <w:r>
        <w:rPr>
          <w:rFonts w:ascii="Arial" w:hAnsi="Arial"/>
          <w:sz w:val="20"/>
        </w:rPr>
        <w:t xml:space="preserve"> Divide the rate of the East Pacific Rise spreading by the rate of spreading calculated for the Mid-Atlantic Ridge.</w:t>
      </w:r>
    </w:p>
    <w:p w14:paraId="69CEA2F9" w14:textId="77777777" w:rsidR="000B5FE6" w:rsidRDefault="000B5FE6" w:rsidP="000B5FE6">
      <w:pPr>
        <w:pStyle w:val="ColorfulList-Accent11"/>
        <w:ind w:left="360"/>
        <w:rPr>
          <w:rFonts w:ascii="Arial" w:hAnsi="Arial"/>
          <w:sz w:val="20"/>
        </w:rPr>
      </w:pPr>
    </w:p>
    <w:p w14:paraId="374F2976" w14:textId="77777777" w:rsidR="000B5FE6" w:rsidRPr="004C36D5" w:rsidRDefault="000B5FE6" w:rsidP="000B5FE6">
      <w:pPr>
        <w:pStyle w:val="ColorfulList-Accent11"/>
        <w:ind w:left="360"/>
        <w:rPr>
          <w:rFonts w:ascii="Arial" w:hAnsi="Arial"/>
          <w:i/>
          <w:sz w:val="20"/>
        </w:rPr>
      </w:pPr>
      <w:r w:rsidRPr="004C36D5">
        <w:rPr>
          <w:rFonts w:ascii="Arial" w:hAnsi="Arial"/>
          <w:i/>
          <w:sz w:val="20"/>
        </w:rPr>
        <w:t>The Ea</w:t>
      </w:r>
      <w:r w:rsidR="00490C31">
        <w:rPr>
          <w:rFonts w:ascii="Arial" w:hAnsi="Arial"/>
          <w:i/>
          <w:sz w:val="20"/>
        </w:rPr>
        <w:t>st Pacific Rise is spreading 4.6</w:t>
      </w:r>
      <w:r w:rsidRPr="004C36D5">
        <w:rPr>
          <w:rFonts w:ascii="Arial" w:hAnsi="Arial"/>
          <w:i/>
          <w:sz w:val="20"/>
        </w:rPr>
        <w:t xml:space="preserve"> times faster than the Mid-Atlantic Ridge.</w:t>
      </w:r>
    </w:p>
    <w:p w14:paraId="72F66922" w14:textId="77777777" w:rsidR="000B5FE6" w:rsidRDefault="000B5FE6" w:rsidP="000B5FE6">
      <w:pPr>
        <w:pStyle w:val="ColorfulList-Accent11"/>
        <w:ind w:left="360"/>
        <w:rPr>
          <w:rFonts w:ascii="Arial" w:hAnsi="Arial"/>
          <w:sz w:val="20"/>
        </w:rPr>
      </w:pPr>
    </w:p>
    <w:p w14:paraId="722C3250" w14:textId="77777777" w:rsidR="000B5FE6" w:rsidRDefault="000B5FE6" w:rsidP="000B5FE6">
      <w:pPr>
        <w:pStyle w:val="ColorfulList-Accent11"/>
        <w:numPr>
          <w:ilvl w:val="0"/>
          <w:numId w:val="4"/>
        </w:numPr>
        <w:rPr>
          <w:rFonts w:ascii="Arial" w:hAnsi="Arial"/>
          <w:sz w:val="20"/>
        </w:rPr>
      </w:pPr>
      <w:r>
        <w:rPr>
          <w:rFonts w:ascii="Arial" w:hAnsi="Arial"/>
          <w:sz w:val="20"/>
        </w:rPr>
        <w:t xml:space="preserve">Use your map to fill in the </w:t>
      </w:r>
      <w:r w:rsidRPr="00BD3DED">
        <w:rPr>
          <w:rFonts w:ascii="Arial" w:hAnsi="Arial"/>
          <w:b/>
          <w:sz w:val="20"/>
        </w:rPr>
        <w:t>age of the ocean floor</w:t>
      </w:r>
      <w:r>
        <w:rPr>
          <w:rFonts w:ascii="Arial" w:hAnsi="Arial"/>
          <w:sz w:val="20"/>
        </w:rPr>
        <w:t xml:space="preserve"> in the spaces below the profile.  Then, look at the dashed lines on the profile below.  The dashed lines mark the </w:t>
      </w:r>
      <w:r w:rsidRPr="00BD3DED">
        <w:rPr>
          <w:rFonts w:ascii="Arial" w:hAnsi="Arial"/>
          <w:b/>
          <w:sz w:val="20"/>
        </w:rPr>
        <w:t>average elevation</w:t>
      </w:r>
      <w:r>
        <w:rPr>
          <w:rFonts w:ascii="Arial" w:hAnsi="Arial"/>
          <w:sz w:val="20"/>
        </w:rPr>
        <w:t xml:space="preserve"> of that part of the ocean floor.  Record the average elevations in the spaces below the profile. </w:t>
      </w:r>
    </w:p>
    <w:p w14:paraId="249315BC" w14:textId="77777777" w:rsidR="000B5FE6" w:rsidRDefault="000B5FE6" w:rsidP="000B5FE6">
      <w:pPr>
        <w:pStyle w:val="ColorfulList-Accent11"/>
        <w:ind w:left="360"/>
        <w:rPr>
          <w:rFonts w:ascii="Arial" w:hAnsi="Arial"/>
          <w:sz w:val="20"/>
        </w:rPr>
      </w:pPr>
    </w:p>
    <w:p w14:paraId="39B58BB6" w14:textId="77777777" w:rsidR="000B5FE6" w:rsidRPr="0025238A" w:rsidRDefault="00CA5E3B" w:rsidP="000B5FE6">
      <w:pPr>
        <w:pStyle w:val="ColorfulList-Accent11"/>
        <w:ind w:left="360"/>
        <w:jc w:val="center"/>
        <w:rPr>
          <w:rFonts w:ascii="Arial" w:hAnsi="Arial"/>
          <w:sz w:val="20"/>
        </w:rPr>
      </w:pPr>
      <w:bookmarkStart w:id="0" w:name="_GoBack"/>
      <w:r>
        <w:rPr>
          <w:rFonts w:ascii="Arial" w:hAnsi="Arial"/>
          <w:noProof/>
          <w:sz w:val="20"/>
        </w:rPr>
        <w:drawing>
          <wp:inline distT="0" distB="0" distL="0" distR="0" wp14:anchorId="7B0484F9" wp14:editId="776E3539">
            <wp:extent cx="5032587" cy="3774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2781" cy="3774586"/>
                    </a:xfrm>
                    <a:prstGeom prst="rect">
                      <a:avLst/>
                    </a:prstGeom>
                    <a:noFill/>
                    <a:ln>
                      <a:noFill/>
                    </a:ln>
                  </pic:spPr>
                </pic:pic>
              </a:graphicData>
            </a:graphic>
          </wp:inline>
        </w:drawing>
      </w:r>
      <w:bookmarkEnd w:id="0"/>
    </w:p>
    <w:p w14:paraId="04BDAAB9" w14:textId="77777777" w:rsidR="000B5FE6" w:rsidRDefault="000B5FE6" w:rsidP="000B5FE6">
      <w:pPr>
        <w:pStyle w:val="ColorfulList-Accent11"/>
        <w:jc w:val="center"/>
        <w:rPr>
          <w:rFonts w:ascii="Arial" w:hAnsi="Arial"/>
          <w:sz w:val="20"/>
        </w:rPr>
      </w:pPr>
    </w:p>
    <w:p w14:paraId="7B4B3A5E" w14:textId="77777777" w:rsidR="000B5FE6" w:rsidRDefault="000B5FE6" w:rsidP="000B5FE6">
      <w:pPr>
        <w:pStyle w:val="ColorfulList-Accent11"/>
        <w:numPr>
          <w:ilvl w:val="0"/>
          <w:numId w:val="4"/>
        </w:numPr>
        <w:rPr>
          <w:rFonts w:ascii="Arial" w:hAnsi="Arial"/>
          <w:sz w:val="20"/>
        </w:rPr>
      </w:pPr>
      <w:r>
        <w:rPr>
          <w:rFonts w:ascii="Arial" w:hAnsi="Arial"/>
          <w:sz w:val="20"/>
        </w:rPr>
        <w:t>Why does the elevation change across the transform fault?</w:t>
      </w:r>
    </w:p>
    <w:p w14:paraId="100B2D13" w14:textId="77777777" w:rsidR="000B5FE6" w:rsidRDefault="000B5FE6" w:rsidP="000B5FE6">
      <w:pPr>
        <w:pStyle w:val="ColorfulList-Accent11"/>
        <w:ind w:left="360"/>
        <w:rPr>
          <w:rFonts w:ascii="Arial" w:hAnsi="Arial"/>
          <w:sz w:val="20"/>
        </w:rPr>
      </w:pPr>
    </w:p>
    <w:p w14:paraId="17CCEE5F" w14:textId="77777777" w:rsidR="000B5FE6" w:rsidRPr="00A9069A" w:rsidRDefault="000B5FE6" w:rsidP="000B5FE6">
      <w:pPr>
        <w:pStyle w:val="ColorfulList-Accent11"/>
        <w:ind w:left="360"/>
        <w:rPr>
          <w:rFonts w:ascii="Arial" w:hAnsi="Arial"/>
          <w:i/>
          <w:sz w:val="20"/>
        </w:rPr>
      </w:pPr>
      <w:r w:rsidRPr="00A9069A">
        <w:rPr>
          <w:rFonts w:ascii="Arial" w:hAnsi="Arial"/>
          <w:i/>
          <w:sz w:val="20"/>
        </w:rPr>
        <w:t>The elevation changes across the transform fault because the transform fault puts older ocean floor next to younger ocean floor. The older ocean floor is cooler and denser, so it has a lower elevation.</w:t>
      </w:r>
      <w:r w:rsidR="005E6769">
        <w:rPr>
          <w:rFonts w:ascii="Arial" w:hAnsi="Arial"/>
          <w:i/>
          <w:sz w:val="20"/>
        </w:rPr>
        <w:br/>
      </w:r>
    </w:p>
    <w:p w14:paraId="2BE17C64" w14:textId="77777777" w:rsidR="000B5FE6" w:rsidRPr="00E5124E" w:rsidRDefault="000B5FE6" w:rsidP="000B5FE6">
      <w:pPr>
        <w:pStyle w:val="ColorfulList-Accent11"/>
        <w:ind w:left="360"/>
        <w:rPr>
          <w:rFonts w:ascii="Arial" w:hAnsi="Arial"/>
          <w:sz w:val="20"/>
        </w:rPr>
      </w:pPr>
    </w:p>
    <w:p w14:paraId="046DE5EB" w14:textId="77777777" w:rsidR="000B5FE6" w:rsidRDefault="000B5FE6" w:rsidP="000B5FE6">
      <w:pPr>
        <w:pStyle w:val="ColorfulList-Accent11"/>
        <w:numPr>
          <w:ilvl w:val="0"/>
          <w:numId w:val="4"/>
        </w:numPr>
        <w:rPr>
          <w:rFonts w:ascii="Arial" w:hAnsi="Arial"/>
          <w:sz w:val="20"/>
        </w:rPr>
      </w:pPr>
      <w:r w:rsidRPr="00347089">
        <w:rPr>
          <w:rFonts w:ascii="Arial" w:hAnsi="Arial"/>
          <w:sz w:val="20"/>
        </w:rPr>
        <w:t>Is</w:t>
      </w:r>
      <w:r>
        <w:rPr>
          <w:rFonts w:ascii="Arial" w:hAnsi="Arial"/>
          <w:sz w:val="20"/>
        </w:rPr>
        <w:t xml:space="preserve"> the eastern edge of </w:t>
      </w:r>
      <w:r w:rsidR="005E6769">
        <w:rPr>
          <w:rFonts w:ascii="Arial" w:hAnsi="Arial"/>
          <w:sz w:val="20"/>
        </w:rPr>
        <w:t xml:space="preserve">the </w:t>
      </w:r>
      <w:r>
        <w:rPr>
          <w:rFonts w:ascii="Arial" w:hAnsi="Arial"/>
          <w:sz w:val="20"/>
        </w:rPr>
        <w:t xml:space="preserve">continental </w:t>
      </w:r>
      <w:r w:rsidR="005E6769">
        <w:rPr>
          <w:rFonts w:ascii="Arial" w:hAnsi="Arial"/>
          <w:sz w:val="20"/>
        </w:rPr>
        <w:t xml:space="preserve">shelf of </w:t>
      </w:r>
      <w:r>
        <w:rPr>
          <w:rFonts w:ascii="Arial" w:hAnsi="Arial"/>
          <w:sz w:val="20"/>
        </w:rPr>
        <w:t>North America</w:t>
      </w:r>
      <w:r w:rsidRPr="00347089">
        <w:rPr>
          <w:rFonts w:ascii="Arial" w:hAnsi="Arial"/>
          <w:sz w:val="20"/>
        </w:rPr>
        <w:t xml:space="preserve"> </w:t>
      </w:r>
      <w:r>
        <w:rPr>
          <w:rFonts w:ascii="Arial" w:hAnsi="Arial"/>
          <w:sz w:val="20"/>
        </w:rPr>
        <w:t xml:space="preserve">on land or under </w:t>
      </w:r>
      <w:r w:rsidRPr="00347089">
        <w:rPr>
          <w:rFonts w:ascii="Arial" w:hAnsi="Arial"/>
          <w:sz w:val="20"/>
        </w:rPr>
        <w:t xml:space="preserve">water? </w:t>
      </w:r>
    </w:p>
    <w:p w14:paraId="071A16D5" w14:textId="77777777" w:rsidR="000B5FE6" w:rsidRDefault="000B5FE6" w:rsidP="000B5FE6">
      <w:pPr>
        <w:pStyle w:val="ColorfulList-Accent11"/>
        <w:ind w:left="360"/>
        <w:rPr>
          <w:rFonts w:ascii="Arial" w:hAnsi="Arial"/>
          <w:sz w:val="20"/>
        </w:rPr>
      </w:pPr>
    </w:p>
    <w:p w14:paraId="0EEA8E2C" w14:textId="77777777" w:rsidR="000B5FE6" w:rsidRPr="00A9069A" w:rsidRDefault="000B5FE6" w:rsidP="000B5FE6">
      <w:pPr>
        <w:pStyle w:val="ColorfulList-Accent11"/>
        <w:ind w:left="360"/>
        <w:rPr>
          <w:rFonts w:ascii="Arial" w:hAnsi="Arial"/>
          <w:i/>
          <w:sz w:val="20"/>
        </w:rPr>
      </w:pPr>
      <w:r>
        <w:rPr>
          <w:rFonts w:ascii="Arial" w:hAnsi="Arial"/>
          <w:i/>
          <w:sz w:val="20"/>
        </w:rPr>
        <w:t xml:space="preserve">The </w:t>
      </w:r>
      <w:r w:rsidRPr="00A9069A">
        <w:rPr>
          <w:rFonts w:ascii="Arial" w:hAnsi="Arial"/>
          <w:i/>
          <w:sz w:val="20"/>
        </w:rPr>
        <w:t>eastern</w:t>
      </w:r>
      <w:r>
        <w:rPr>
          <w:rFonts w:ascii="Arial" w:hAnsi="Arial"/>
          <w:i/>
          <w:sz w:val="20"/>
        </w:rPr>
        <w:t xml:space="preserve"> edge of </w:t>
      </w:r>
      <w:r w:rsidR="005E6769">
        <w:rPr>
          <w:rFonts w:ascii="Arial" w:hAnsi="Arial"/>
          <w:i/>
          <w:sz w:val="20"/>
        </w:rPr>
        <w:t xml:space="preserve">the </w:t>
      </w:r>
      <w:r>
        <w:rPr>
          <w:rFonts w:ascii="Arial" w:hAnsi="Arial"/>
          <w:i/>
          <w:sz w:val="20"/>
        </w:rPr>
        <w:t>continental</w:t>
      </w:r>
      <w:r w:rsidR="005E6769">
        <w:rPr>
          <w:rFonts w:ascii="Arial" w:hAnsi="Arial"/>
          <w:i/>
          <w:sz w:val="20"/>
        </w:rPr>
        <w:t xml:space="preserve"> shelf of</w:t>
      </w:r>
      <w:r w:rsidRPr="00A9069A">
        <w:rPr>
          <w:rFonts w:ascii="Arial" w:hAnsi="Arial"/>
          <w:i/>
          <w:sz w:val="20"/>
        </w:rPr>
        <w:t xml:space="preserve"> North America is located under water.  </w:t>
      </w:r>
    </w:p>
    <w:p w14:paraId="575CE894" w14:textId="77777777" w:rsidR="000B5FE6" w:rsidRPr="00E5124E" w:rsidRDefault="000B5FE6" w:rsidP="000B5FE6">
      <w:pPr>
        <w:pStyle w:val="ColorfulList-Accent11"/>
        <w:ind w:left="360"/>
        <w:rPr>
          <w:rFonts w:ascii="Arial" w:hAnsi="Arial"/>
          <w:sz w:val="20"/>
        </w:rPr>
      </w:pPr>
    </w:p>
    <w:p w14:paraId="22535141" w14:textId="77777777" w:rsidR="000B5FE6" w:rsidRDefault="000B5FE6" w:rsidP="000B5FE6">
      <w:pPr>
        <w:pStyle w:val="ColorfulList-Accent11"/>
        <w:numPr>
          <w:ilvl w:val="0"/>
          <w:numId w:val="4"/>
        </w:numPr>
        <w:rPr>
          <w:rFonts w:ascii="Arial" w:hAnsi="Arial"/>
          <w:sz w:val="20"/>
        </w:rPr>
      </w:pPr>
      <w:r w:rsidRPr="00347089">
        <w:rPr>
          <w:rFonts w:ascii="Arial" w:hAnsi="Arial"/>
          <w:sz w:val="20"/>
        </w:rPr>
        <w:t xml:space="preserve">What continent rifted away </w:t>
      </w:r>
      <w:r>
        <w:rPr>
          <w:rFonts w:ascii="Arial" w:hAnsi="Arial"/>
          <w:sz w:val="20"/>
        </w:rPr>
        <w:t xml:space="preserve">and separated </w:t>
      </w:r>
      <w:r w:rsidRPr="00347089">
        <w:rPr>
          <w:rFonts w:ascii="Arial" w:hAnsi="Arial"/>
          <w:sz w:val="20"/>
        </w:rPr>
        <w:t xml:space="preserve">from the East Coast of </w:t>
      </w:r>
      <w:r>
        <w:rPr>
          <w:rFonts w:ascii="Arial" w:hAnsi="Arial"/>
          <w:sz w:val="20"/>
        </w:rPr>
        <w:t>the United States</w:t>
      </w:r>
      <w:r w:rsidRPr="00347089">
        <w:rPr>
          <w:rFonts w:ascii="Arial" w:hAnsi="Arial"/>
          <w:sz w:val="20"/>
        </w:rPr>
        <w:t>?</w:t>
      </w:r>
    </w:p>
    <w:p w14:paraId="7160FC22" w14:textId="77777777" w:rsidR="000B5FE6" w:rsidRDefault="000B5FE6" w:rsidP="000B5FE6">
      <w:pPr>
        <w:pStyle w:val="ColorfulList-Accent11"/>
        <w:ind w:left="360"/>
        <w:rPr>
          <w:rFonts w:ascii="Arial" w:hAnsi="Arial"/>
          <w:sz w:val="20"/>
        </w:rPr>
      </w:pPr>
    </w:p>
    <w:p w14:paraId="30B5962B" w14:textId="77777777" w:rsidR="000B5FE6" w:rsidRPr="00A9069A" w:rsidRDefault="000B5FE6" w:rsidP="000B5FE6">
      <w:pPr>
        <w:pStyle w:val="ColorfulList-Accent11"/>
        <w:ind w:left="360"/>
        <w:rPr>
          <w:rFonts w:ascii="Arial" w:hAnsi="Arial"/>
          <w:i/>
          <w:sz w:val="20"/>
        </w:rPr>
      </w:pPr>
      <w:r w:rsidRPr="00A9069A">
        <w:rPr>
          <w:rFonts w:ascii="Arial" w:hAnsi="Arial"/>
          <w:i/>
          <w:sz w:val="20"/>
        </w:rPr>
        <w:t>The African Plate rifted away from the east coast of the United States.</w:t>
      </w:r>
    </w:p>
    <w:p w14:paraId="414EC62A" w14:textId="77777777" w:rsidR="000B5FE6" w:rsidRDefault="000B5FE6" w:rsidP="000B5FE6">
      <w:pPr>
        <w:pStyle w:val="ColorfulList-Accent11"/>
        <w:ind w:left="360"/>
        <w:rPr>
          <w:rFonts w:ascii="Arial" w:hAnsi="Arial"/>
          <w:sz w:val="20"/>
        </w:rPr>
      </w:pPr>
    </w:p>
    <w:p w14:paraId="06150B3C" w14:textId="77777777" w:rsidR="000B5FE6" w:rsidRDefault="000B5FE6" w:rsidP="000B5FE6">
      <w:pPr>
        <w:pStyle w:val="ColorfulList-Accent11"/>
        <w:numPr>
          <w:ilvl w:val="0"/>
          <w:numId w:val="4"/>
        </w:numPr>
        <w:rPr>
          <w:rFonts w:ascii="Arial" w:hAnsi="Arial"/>
          <w:sz w:val="20"/>
        </w:rPr>
      </w:pPr>
      <w:r w:rsidRPr="00347089">
        <w:rPr>
          <w:rFonts w:ascii="Arial" w:hAnsi="Arial"/>
          <w:sz w:val="20"/>
        </w:rPr>
        <w:t>When did North America separate from Africa?</w:t>
      </w:r>
    </w:p>
    <w:p w14:paraId="705CA555" w14:textId="77777777" w:rsidR="000B5FE6" w:rsidRPr="00A9069A" w:rsidRDefault="000B5FE6" w:rsidP="000B5FE6">
      <w:pPr>
        <w:pStyle w:val="ColorfulList-Accent11"/>
        <w:ind w:left="360"/>
        <w:rPr>
          <w:rFonts w:ascii="Arial" w:hAnsi="Arial"/>
          <w:i/>
          <w:sz w:val="20"/>
        </w:rPr>
      </w:pPr>
    </w:p>
    <w:p w14:paraId="2D3F91FC" w14:textId="77777777" w:rsidR="000B5FE6" w:rsidRDefault="000B5FE6" w:rsidP="000B5FE6">
      <w:pPr>
        <w:pStyle w:val="ColorfulList-Accent11"/>
        <w:ind w:left="360"/>
        <w:rPr>
          <w:rFonts w:ascii="Arial" w:hAnsi="Arial"/>
          <w:i/>
          <w:sz w:val="20"/>
        </w:rPr>
      </w:pPr>
      <w:r w:rsidRPr="00A9069A">
        <w:rPr>
          <w:rFonts w:ascii="Arial" w:hAnsi="Arial"/>
          <w:i/>
          <w:sz w:val="20"/>
        </w:rPr>
        <w:t>The North American plate separated from Africa 180 million years ago.</w:t>
      </w:r>
    </w:p>
    <w:p w14:paraId="7AD03DCB" w14:textId="77777777" w:rsidR="002014C0" w:rsidRDefault="002014C0" w:rsidP="000B5FE6">
      <w:pPr>
        <w:ind w:left="-450" w:firstLine="450"/>
        <w:rPr>
          <w:rFonts w:ascii="Arial" w:hAnsi="Arial"/>
          <w:b/>
          <w:sz w:val="20"/>
          <w:szCs w:val="20"/>
        </w:rPr>
      </w:pPr>
    </w:p>
    <w:p w14:paraId="21DF9F5E" w14:textId="77777777" w:rsidR="002014C0" w:rsidRDefault="002014C0" w:rsidP="000B5FE6">
      <w:pPr>
        <w:ind w:left="-450" w:firstLine="450"/>
        <w:rPr>
          <w:rFonts w:ascii="Arial" w:hAnsi="Arial"/>
          <w:b/>
          <w:sz w:val="20"/>
          <w:szCs w:val="20"/>
        </w:rPr>
      </w:pPr>
    </w:p>
    <w:p w14:paraId="1AF18E20" w14:textId="77777777" w:rsidR="00344293" w:rsidRDefault="00344293" w:rsidP="000B5FE6">
      <w:pPr>
        <w:ind w:left="-450" w:firstLine="450"/>
        <w:rPr>
          <w:rFonts w:ascii="Arial" w:hAnsi="Arial"/>
          <w:b/>
          <w:sz w:val="20"/>
          <w:szCs w:val="20"/>
        </w:rPr>
      </w:pPr>
    </w:p>
    <w:p w14:paraId="3FE62536" w14:textId="77777777" w:rsidR="000B5FE6" w:rsidRDefault="000B5FE6" w:rsidP="000B5FE6">
      <w:pPr>
        <w:ind w:left="-450" w:firstLine="450"/>
        <w:rPr>
          <w:rFonts w:ascii="Arial" w:hAnsi="Arial"/>
          <w:b/>
          <w:sz w:val="20"/>
          <w:szCs w:val="20"/>
        </w:rPr>
      </w:pPr>
      <w:r>
        <w:rPr>
          <w:rFonts w:ascii="Arial" w:hAnsi="Arial"/>
          <w:b/>
          <w:sz w:val="20"/>
          <w:szCs w:val="20"/>
        </w:rPr>
        <w:br/>
      </w:r>
      <w:r w:rsidRPr="00622E09">
        <w:rPr>
          <w:rFonts w:ascii="Arial" w:hAnsi="Arial"/>
          <w:b/>
          <w:sz w:val="20"/>
          <w:szCs w:val="20"/>
        </w:rPr>
        <w:t>Assessing the exported map image</w:t>
      </w:r>
      <w:r>
        <w:rPr>
          <w:rFonts w:ascii="Arial" w:hAnsi="Arial"/>
          <w:b/>
          <w:sz w:val="20"/>
          <w:szCs w:val="20"/>
        </w:rPr>
        <w:t>s</w:t>
      </w:r>
      <w:r w:rsidRPr="00622E09">
        <w:rPr>
          <w:rFonts w:ascii="Arial" w:hAnsi="Arial"/>
          <w:b/>
          <w:sz w:val="20"/>
          <w:szCs w:val="20"/>
        </w:rPr>
        <w:t>:</w:t>
      </w:r>
    </w:p>
    <w:p w14:paraId="7B2E5C4F" w14:textId="77777777" w:rsidR="000B5FE6" w:rsidRPr="000A7658" w:rsidRDefault="000B5FE6" w:rsidP="000B5FE6">
      <w:pPr>
        <w:pStyle w:val="ColorfulList-Accent11"/>
        <w:ind w:left="0"/>
        <w:rPr>
          <w:rFonts w:ascii="Arial" w:hAnsi="Arial"/>
          <w:sz w:val="20"/>
        </w:rPr>
      </w:pPr>
      <w:r w:rsidRPr="000A7658">
        <w:rPr>
          <w:rFonts w:ascii="Arial" w:hAnsi="Arial"/>
          <w:sz w:val="20"/>
        </w:rPr>
        <w:t>Map #1: Place the continents where they were located 90 million years ago.</w:t>
      </w:r>
    </w:p>
    <w:p w14:paraId="3C983EC8" w14:textId="77777777" w:rsidR="000B5FE6" w:rsidRDefault="000B5FE6" w:rsidP="000B5FE6">
      <w:pPr>
        <w:pStyle w:val="ColorfulList-Accent11"/>
        <w:ind w:left="360"/>
        <w:rPr>
          <w:rFonts w:ascii="Arial" w:hAnsi="Arial"/>
          <w:i/>
          <w:sz w:val="20"/>
        </w:rPr>
      </w:pPr>
    </w:p>
    <w:p w14:paraId="37AD50B4" w14:textId="77777777" w:rsidR="000B5FE6" w:rsidRDefault="00CC02B6" w:rsidP="000B5FE6">
      <w:pPr>
        <w:pStyle w:val="ColorfulList-Accent11"/>
        <w:ind w:left="360"/>
        <w:rPr>
          <w:rFonts w:ascii="Arial" w:hAnsi="Arial"/>
          <w:i/>
          <w:sz w:val="20"/>
        </w:rPr>
      </w:pPr>
      <w:r>
        <w:rPr>
          <w:rFonts w:ascii="Arial" w:hAnsi="Arial"/>
          <w:i/>
          <w:noProof/>
          <w:sz w:val="20"/>
        </w:rPr>
        <w:drawing>
          <wp:inline distT="0" distB="0" distL="0" distR="0" wp14:anchorId="59FCB3C8" wp14:editId="4E89E509">
            <wp:extent cx="4622800" cy="2987040"/>
            <wp:effectExtent l="25400" t="0" r="0" b="0"/>
            <wp:docPr id="2" name="Picture 2" descr="assesment_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sment_map1"/>
                    <pic:cNvPicPr>
                      <a:picLocks noChangeAspect="1" noChangeArrowheads="1"/>
                    </pic:cNvPicPr>
                  </pic:nvPicPr>
                  <pic:blipFill>
                    <a:blip r:embed="rId9"/>
                    <a:srcRect/>
                    <a:stretch>
                      <a:fillRect/>
                    </a:stretch>
                  </pic:blipFill>
                  <pic:spPr bwMode="auto">
                    <a:xfrm>
                      <a:off x="0" y="0"/>
                      <a:ext cx="4622800" cy="2987040"/>
                    </a:xfrm>
                    <a:prstGeom prst="rect">
                      <a:avLst/>
                    </a:prstGeom>
                    <a:noFill/>
                    <a:ln w="9525">
                      <a:noFill/>
                      <a:miter lim="800000"/>
                      <a:headEnd/>
                      <a:tailEnd/>
                    </a:ln>
                  </pic:spPr>
                </pic:pic>
              </a:graphicData>
            </a:graphic>
          </wp:inline>
        </w:drawing>
      </w:r>
    </w:p>
    <w:p w14:paraId="0EFDDF43" w14:textId="77777777" w:rsidR="000B5FE6" w:rsidRDefault="000B5FE6" w:rsidP="000B5FE6">
      <w:pPr>
        <w:pStyle w:val="ColorfulList-Accent11"/>
        <w:ind w:left="360"/>
        <w:rPr>
          <w:rFonts w:ascii="Arial" w:hAnsi="Arial"/>
          <w:i/>
          <w:sz w:val="20"/>
        </w:rPr>
      </w:pPr>
    </w:p>
    <w:p w14:paraId="3C6AC6F6" w14:textId="77777777" w:rsidR="00344293" w:rsidRDefault="000B5FE6" w:rsidP="00344293">
      <w:pPr>
        <w:pStyle w:val="ColorfulList-Accent11"/>
        <w:ind w:left="360"/>
        <w:rPr>
          <w:rFonts w:ascii="Arial" w:hAnsi="Arial"/>
          <w:sz w:val="20"/>
        </w:rPr>
      </w:pPr>
      <w:r>
        <w:rPr>
          <w:rFonts w:ascii="Arial" w:hAnsi="Arial"/>
          <w:i/>
          <w:sz w:val="20"/>
        </w:rPr>
        <w:t xml:space="preserve">Student’s exported image should show the North America and African continent boundaries aligned with the 90 </w:t>
      </w:r>
      <w:proofErr w:type="spellStart"/>
      <w:r>
        <w:rPr>
          <w:rFonts w:ascii="Arial" w:hAnsi="Arial"/>
          <w:i/>
          <w:sz w:val="20"/>
        </w:rPr>
        <w:t>m.y</w:t>
      </w:r>
      <w:proofErr w:type="spellEnd"/>
      <w:r>
        <w:rPr>
          <w:rFonts w:ascii="Arial" w:hAnsi="Arial"/>
          <w:i/>
          <w:sz w:val="20"/>
        </w:rPr>
        <w:t xml:space="preserve">. age position.  This age is represented by </w:t>
      </w:r>
      <w:proofErr w:type="gramStart"/>
      <w:r>
        <w:rPr>
          <w:rFonts w:ascii="Arial" w:hAnsi="Arial"/>
          <w:i/>
          <w:sz w:val="20"/>
        </w:rPr>
        <w:t>a neon</w:t>
      </w:r>
      <w:proofErr w:type="gramEnd"/>
      <w:r>
        <w:rPr>
          <w:rFonts w:ascii="Arial" w:hAnsi="Arial"/>
          <w:i/>
          <w:sz w:val="20"/>
        </w:rPr>
        <w:t xml:space="preserve"> yellow-green on the map. </w:t>
      </w:r>
    </w:p>
    <w:p w14:paraId="675F98FE" w14:textId="77777777" w:rsidR="00344293" w:rsidRDefault="00344293" w:rsidP="00344293">
      <w:pPr>
        <w:pStyle w:val="ColorfulList-Accent11"/>
        <w:ind w:left="360"/>
        <w:rPr>
          <w:rFonts w:ascii="Arial" w:hAnsi="Arial"/>
          <w:sz w:val="20"/>
        </w:rPr>
      </w:pPr>
    </w:p>
    <w:p w14:paraId="597D2901" w14:textId="77777777" w:rsidR="00D0038C" w:rsidRDefault="00D0038C" w:rsidP="00344293">
      <w:pPr>
        <w:pStyle w:val="ColorfulList-Accent11"/>
        <w:ind w:left="0"/>
        <w:rPr>
          <w:rFonts w:ascii="Arial" w:hAnsi="Arial"/>
          <w:sz w:val="20"/>
        </w:rPr>
      </w:pPr>
    </w:p>
    <w:p w14:paraId="319AF84F" w14:textId="77777777" w:rsidR="00D0038C" w:rsidRDefault="00D0038C" w:rsidP="00344293">
      <w:pPr>
        <w:pStyle w:val="ColorfulList-Accent11"/>
        <w:ind w:left="0"/>
        <w:rPr>
          <w:rFonts w:ascii="Arial" w:hAnsi="Arial"/>
          <w:sz w:val="20"/>
        </w:rPr>
      </w:pPr>
    </w:p>
    <w:p w14:paraId="2134CC96" w14:textId="77777777" w:rsidR="00D0038C" w:rsidRDefault="00D0038C" w:rsidP="00344293">
      <w:pPr>
        <w:pStyle w:val="ColorfulList-Accent11"/>
        <w:ind w:left="0"/>
        <w:rPr>
          <w:rFonts w:ascii="Arial" w:hAnsi="Arial"/>
          <w:sz w:val="20"/>
        </w:rPr>
      </w:pPr>
    </w:p>
    <w:p w14:paraId="019960D3" w14:textId="77777777" w:rsidR="00D0038C" w:rsidRDefault="00D0038C" w:rsidP="00344293">
      <w:pPr>
        <w:pStyle w:val="ColorfulList-Accent11"/>
        <w:ind w:left="0"/>
        <w:rPr>
          <w:rFonts w:ascii="Arial" w:hAnsi="Arial"/>
          <w:sz w:val="20"/>
        </w:rPr>
      </w:pPr>
    </w:p>
    <w:p w14:paraId="74243951" w14:textId="77777777" w:rsidR="00D0038C" w:rsidRDefault="00D0038C" w:rsidP="00344293">
      <w:pPr>
        <w:pStyle w:val="ColorfulList-Accent11"/>
        <w:ind w:left="0"/>
        <w:rPr>
          <w:rFonts w:ascii="Arial" w:hAnsi="Arial"/>
          <w:sz w:val="20"/>
        </w:rPr>
      </w:pPr>
    </w:p>
    <w:p w14:paraId="2CB7E13F" w14:textId="77777777" w:rsidR="00D0038C" w:rsidRDefault="00D0038C" w:rsidP="00344293">
      <w:pPr>
        <w:pStyle w:val="ColorfulList-Accent11"/>
        <w:ind w:left="0"/>
        <w:rPr>
          <w:rFonts w:ascii="Arial" w:hAnsi="Arial"/>
          <w:sz w:val="20"/>
        </w:rPr>
      </w:pPr>
    </w:p>
    <w:p w14:paraId="254906D4" w14:textId="77777777" w:rsidR="00D0038C" w:rsidRDefault="00D0038C" w:rsidP="00344293">
      <w:pPr>
        <w:pStyle w:val="ColorfulList-Accent11"/>
        <w:ind w:left="0"/>
        <w:rPr>
          <w:rFonts w:ascii="Arial" w:hAnsi="Arial"/>
          <w:sz w:val="20"/>
        </w:rPr>
      </w:pPr>
    </w:p>
    <w:p w14:paraId="7D97BDCA" w14:textId="77777777" w:rsidR="00D0038C" w:rsidRDefault="00D0038C" w:rsidP="00344293">
      <w:pPr>
        <w:pStyle w:val="ColorfulList-Accent11"/>
        <w:ind w:left="0"/>
        <w:rPr>
          <w:rFonts w:ascii="Arial" w:hAnsi="Arial"/>
          <w:sz w:val="20"/>
        </w:rPr>
      </w:pPr>
    </w:p>
    <w:p w14:paraId="4158F93A" w14:textId="77777777" w:rsidR="00D0038C" w:rsidRDefault="00D0038C" w:rsidP="00344293">
      <w:pPr>
        <w:pStyle w:val="ColorfulList-Accent11"/>
        <w:ind w:left="0"/>
        <w:rPr>
          <w:rFonts w:ascii="Arial" w:hAnsi="Arial"/>
          <w:sz w:val="20"/>
        </w:rPr>
      </w:pPr>
    </w:p>
    <w:p w14:paraId="0D5DEFE1" w14:textId="77777777" w:rsidR="00D0038C" w:rsidRDefault="00D0038C" w:rsidP="00344293">
      <w:pPr>
        <w:pStyle w:val="ColorfulList-Accent11"/>
        <w:ind w:left="0"/>
        <w:rPr>
          <w:rFonts w:ascii="Arial" w:hAnsi="Arial"/>
          <w:sz w:val="20"/>
        </w:rPr>
      </w:pPr>
    </w:p>
    <w:p w14:paraId="67C83AFD" w14:textId="77777777" w:rsidR="00D0038C" w:rsidRDefault="00D0038C" w:rsidP="00344293">
      <w:pPr>
        <w:pStyle w:val="ColorfulList-Accent11"/>
        <w:ind w:left="0"/>
        <w:rPr>
          <w:rFonts w:ascii="Arial" w:hAnsi="Arial"/>
          <w:sz w:val="20"/>
        </w:rPr>
      </w:pPr>
    </w:p>
    <w:p w14:paraId="078BFB38" w14:textId="77777777" w:rsidR="000B5FE6" w:rsidRPr="00344293" w:rsidRDefault="000B5FE6" w:rsidP="00344293">
      <w:pPr>
        <w:pStyle w:val="ColorfulList-Accent11"/>
        <w:ind w:left="0"/>
        <w:rPr>
          <w:rFonts w:ascii="Arial" w:hAnsi="Arial"/>
          <w:i/>
          <w:sz w:val="20"/>
        </w:rPr>
      </w:pPr>
      <w:r w:rsidRPr="000A7658">
        <w:rPr>
          <w:rFonts w:ascii="Arial" w:hAnsi="Arial"/>
          <w:sz w:val="20"/>
        </w:rPr>
        <w:t xml:space="preserve">Map </w:t>
      </w:r>
      <w:r w:rsidR="00344293">
        <w:rPr>
          <w:rFonts w:ascii="Arial" w:hAnsi="Arial"/>
          <w:sz w:val="20"/>
        </w:rPr>
        <w:t>#</w:t>
      </w:r>
      <w:r w:rsidRPr="000A7658">
        <w:rPr>
          <w:rFonts w:ascii="Arial" w:hAnsi="Arial"/>
          <w:sz w:val="20"/>
        </w:rPr>
        <w:t>2:  Place the continents where they were located when rifting started.</w:t>
      </w:r>
    </w:p>
    <w:p w14:paraId="203137C3" w14:textId="77777777" w:rsidR="000B5FE6" w:rsidRDefault="000B5FE6" w:rsidP="000B5FE6">
      <w:pPr>
        <w:pStyle w:val="ColorfulList-Accent11"/>
        <w:ind w:left="360"/>
        <w:rPr>
          <w:rFonts w:ascii="Arial" w:hAnsi="Arial"/>
          <w:i/>
          <w:sz w:val="20"/>
        </w:rPr>
      </w:pPr>
    </w:p>
    <w:p w14:paraId="1B34F1F5" w14:textId="77777777" w:rsidR="000B5FE6" w:rsidRDefault="00CC02B6" w:rsidP="000B5FE6">
      <w:pPr>
        <w:pStyle w:val="ColorfulList-Accent11"/>
        <w:ind w:left="360"/>
        <w:rPr>
          <w:rFonts w:ascii="Arial" w:hAnsi="Arial"/>
          <w:i/>
          <w:sz w:val="20"/>
        </w:rPr>
      </w:pPr>
      <w:r>
        <w:rPr>
          <w:rFonts w:ascii="Arial" w:hAnsi="Arial"/>
          <w:i/>
          <w:noProof/>
          <w:sz w:val="20"/>
        </w:rPr>
        <w:drawing>
          <wp:inline distT="0" distB="0" distL="0" distR="0" wp14:anchorId="1B245AE5" wp14:editId="5CBFC7C0">
            <wp:extent cx="4622800" cy="3007360"/>
            <wp:effectExtent l="25400" t="0" r="0" b="0"/>
            <wp:docPr id="3" name="Picture 3" descr="assesment_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sment_map2"/>
                    <pic:cNvPicPr>
                      <a:picLocks noChangeAspect="1" noChangeArrowheads="1"/>
                    </pic:cNvPicPr>
                  </pic:nvPicPr>
                  <pic:blipFill>
                    <a:blip r:embed="rId10"/>
                    <a:srcRect/>
                    <a:stretch>
                      <a:fillRect/>
                    </a:stretch>
                  </pic:blipFill>
                  <pic:spPr bwMode="auto">
                    <a:xfrm>
                      <a:off x="0" y="0"/>
                      <a:ext cx="4622800" cy="3007360"/>
                    </a:xfrm>
                    <a:prstGeom prst="rect">
                      <a:avLst/>
                    </a:prstGeom>
                    <a:noFill/>
                    <a:ln w="9525">
                      <a:noFill/>
                      <a:miter lim="800000"/>
                      <a:headEnd/>
                      <a:tailEnd/>
                    </a:ln>
                  </pic:spPr>
                </pic:pic>
              </a:graphicData>
            </a:graphic>
          </wp:inline>
        </w:drawing>
      </w:r>
    </w:p>
    <w:p w14:paraId="59330DBB" w14:textId="77777777" w:rsidR="000B5FE6" w:rsidRDefault="000B5FE6" w:rsidP="000B5FE6">
      <w:pPr>
        <w:pStyle w:val="ColorfulList-Accent11"/>
        <w:ind w:left="360"/>
        <w:rPr>
          <w:rFonts w:ascii="Arial" w:hAnsi="Arial"/>
          <w:i/>
          <w:sz w:val="20"/>
        </w:rPr>
      </w:pPr>
    </w:p>
    <w:p w14:paraId="16A2B4F3" w14:textId="77777777" w:rsidR="000B5FE6" w:rsidRPr="0025238A" w:rsidRDefault="000B5FE6" w:rsidP="000B5FE6">
      <w:pPr>
        <w:pStyle w:val="ColorfulList-Accent11"/>
        <w:ind w:left="360"/>
        <w:rPr>
          <w:rFonts w:ascii="Arial" w:hAnsi="Arial"/>
          <w:i/>
          <w:sz w:val="20"/>
        </w:rPr>
      </w:pPr>
      <w:r>
        <w:rPr>
          <w:rFonts w:ascii="Arial" w:hAnsi="Arial"/>
          <w:i/>
          <w:sz w:val="20"/>
        </w:rPr>
        <w:t>Student’s exported image should show the North America and African continent boundaries aligned with the divergent boundary.  North America should be rotated counter-clockwise, and Africa should be rotated clockwise to fit into place.</w:t>
      </w:r>
    </w:p>
    <w:sectPr w:rsidR="000B5FE6" w:rsidRPr="0025238A" w:rsidSect="000F63A8">
      <w:headerReference w:type="even" r:id="rId11"/>
      <w:headerReference w:type="default" r:id="rId12"/>
      <w:footerReference w:type="first" r:id="rId13"/>
      <w:pgSz w:w="12240" w:h="15840"/>
      <w:pgMar w:top="1440" w:right="1440" w:bottom="10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3C0F" w14:textId="77777777" w:rsidR="00001524" w:rsidRDefault="00001524" w:rsidP="000B5FE6">
      <w:pPr>
        <w:spacing w:after="0"/>
      </w:pPr>
      <w:r>
        <w:separator/>
      </w:r>
    </w:p>
  </w:endnote>
  <w:endnote w:type="continuationSeparator" w:id="0">
    <w:p w14:paraId="1FC55ACB" w14:textId="77777777" w:rsidR="00001524" w:rsidRDefault="00001524" w:rsidP="000B5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E49F8" w14:textId="77777777" w:rsidR="00D04195" w:rsidRDefault="00E968C5" w:rsidP="00E968C5">
    <w:pPr>
      <w:pStyle w:val="Footer"/>
      <w:jc w:val="center"/>
    </w:pPr>
    <w:r w:rsidRPr="00C2179A">
      <w:rPr>
        <w:rFonts w:ascii="Arial" w:hAnsi="Arial"/>
        <w:sz w:val="16"/>
      </w:rPr>
      <w:t>Copyright</w:t>
    </w:r>
    <w:r>
      <w:rPr>
        <w:rFonts w:ascii="Arial" w:hAnsi="Arial"/>
        <w:sz w:val="16"/>
      </w:rPr>
      <w:t xml:space="preserve"> </w:t>
    </w:r>
    <w:r w:rsidRPr="00C2179A">
      <w:rPr>
        <w:rFonts w:ascii="Arial" w:hAnsi="Arial"/>
        <w:color w:val="000000"/>
        <w:sz w:val="16"/>
      </w:rPr>
      <w:t>©</w:t>
    </w:r>
    <w:r>
      <w:rPr>
        <w:rFonts w:ascii="Arial" w:hAnsi="Arial"/>
        <w:color w:val="000000"/>
        <w:sz w:val="16"/>
      </w:rPr>
      <w:t xml:space="preserve"> </w:t>
    </w:r>
    <w:r>
      <w:rPr>
        <w:rFonts w:ascii="Arial" w:hAnsi="Arial"/>
        <w:sz w:val="16"/>
      </w:rPr>
      <w:t>2012</w:t>
    </w:r>
    <w:r w:rsidRPr="00C2179A">
      <w:rPr>
        <w:rFonts w:ascii="Arial" w:hAnsi="Arial"/>
        <w:sz w:val="16"/>
      </w:rPr>
      <w:t xml:space="preserve"> </w:t>
    </w:r>
    <w:r>
      <w:rPr>
        <w:rFonts w:ascii="Arial" w:hAnsi="Arial"/>
        <w:sz w:val="16"/>
      </w:rPr>
      <w:t>Environmental Literacy and Inquiry Working Group at Lehigh University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EF24F" w14:textId="77777777" w:rsidR="00001524" w:rsidRDefault="00001524" w:rsidP="000B5FE6">
      <w:pPr>
        <w:spacing w:after="0"/>
      </w:pPr>
      <w:r>
        <w:separator/>
      </w:r>
    </w:p>
  </w:footnote>
  <w:footnote w:type="continuationSeparator" w:id="0">
    <w:p w14:paraId="6F89D32B" w14:textId="77777777" w:rsidR="00001524" w:rsidRDefault="00001524" w:rsidP="000B5FE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01F0" w14:textId="77777777" w:rsidR="00E968C5" w:rsidRDefault="00D076A0" w:rsidP="00EA3DD8">
    <w:pPr>
      <w:pStyle w:val="Header"/>
      <w:framePr w:wrap="around" w:vAnchor="text" w:hAnchor="margin" w:xAlign="right" w:y="1"/>
      <w:rPr>
        <w:rStyle w:val="PageNumber"/>
      </w:rPr>
    </w:pPr>
    <w:r>
      <w:rPr>
        <w:rStyle w:val="PageNumber"/>
      </w:rPr>
      <w:fldChar w:fldCharType="begin"/>
    </w:r>
    <w:r w:rsidR="00E968C5">
      <w:rPr>
        <w:rStyle w:val="PageNumber"/>
      </w:rPr>
      <w:instrText xml:space="preserve">PAGE  </w:instrText>
    </w:r>
    <w:r>
      <w:rPr>
        <w:rStyle w:val="PageNumber"/>
      </w:rPr>
      <w:fldChar w:fldCharType="end"/>
    </w:r>
  </w:p>
  <w:p w14:paraId="4653105B" w14:textId="77777777" w:rsidR="00D04195" w:rsidRDefault="00D04195" w:rsidP="00E968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0EAA" w14:textId="77777777" w:rsidR="00E968C5" w:rsidRPr="00E968C5" w:rsidRDefault="00D076A0" w:rsidP="00EA3DD8">
    <w:pPr>
      <w:pStyle w:val="Header"/>
      <w:framePr w:wrap="around" w:vAnchor="text" w:hAnchor="margin" w:xAlign="right" w:y="1"/>
      <w:rPr>
        <w:rStyle w:val="PageNumber"/>
      </w:rPr>
    </w:pPr>
    <w:r w:rsidRPr="00E968C5">
      <w:rPr>
        <w:rStyle w:val="PageNumber"/>
        <w:rFonts w:ascii="Arial" w:hAnsi="Arial"/>
        <w:sz w:val="16"/>
      </w:rPr>
      <w:fldChar w:fldCharType="begin"/>
    </w:r>
    <w:r w:rsidR="00E968C5" w:rsidRPr="00E968C5">
      <w:rPr>
        <w:rStyle w:val="PageNumber"/>
        <w:rFonts w:ascii="Arial" w:hAnsi="Arial"/>
        <w:sz w:val="16"/>
      </w:rPr>
      <w:instrText xml:space="preserve">PAGE  </w:instrText>
    </w:r>
    <w:r w:rsidRPr="00E968C5">
      <w:rPr>
        <w:rStyle w:val="PageNumber"/>
        <w:rFonts w:ascii="Arial" w:hAnsi="Arial"/>
        <w:sz w:val="16"/>
      </w:rPr>
      <w:fldChar w:fldCharType="separate"/>
    </w:r>
    <w:r w:rsidR="00CA5E3B">
      <w:rPr>
        <w:rStyle w:val="PageNumber"/>
        <w:rFonts w:ascii="Arial" w:hAnsi="Arial"/>
        <w:noProof/>
        <w:sz w:val="16"/>
      </w:rPr>
      <w:t>3</w:t>
    </w:r>
    <w:r w:rsidRPr="00E968C5">
      <w:rPr>
        <w:rStyle w:val="PageNumber"/>
        <w:rFonts w:ascii="Arial" w:hAnsi="Arial"/>
        <w:sz w:val="16"/>
      </w:rPr>
      <w:fldChar w:fldCharType="end"/>
    </w:r>
  </w:p>
  <w:p w14:paraId="5B7B8984" w14:textId="77777777" w:rsidR="00E968C5" w:rsidRPr="00974A7F" w:rsidRDefault="00E968C5" w:rsidP="00E968C5">
    <w:pPr>
      <w:pStyle w:val="Header"/>
      <w:ind w:right="360"/>
      <w:jc w:val="right"/>
      <w:rPr>
        <w:rFonts w:ascii="Arial" w:hAnsi="Arial"/>
        <w:sz w:val="16"/>
      </w:rPr>
    </w:pPr>
    <w:r>
      <w:rPr>
        <w:rFonts w:ascii="Arial" w:hAnsi="Arial"/>
        <w:sz w:val="16"/>
      </w:rPr>
      <w:t xml:space="preserve">Investigation 4: Assessment       </w:t>
    </w:r>
  </w:p>
  <w:p w14:paraId="2D576D2A" w14:textId="77777777" w:rsidR="00D04195" w:rsidRDefault="00D04195" w:rsidP="00E968C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4C0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6C615E"/>
    <w:multiLevelType w:val="hybridMultilevel"/>
    <w:tmpl w:val="A3EE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81AFB"/>
    <w:multiLevelType w:val="multilevel"/>
    <w:tmpl w:val="A3EE8B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DB6E51"/>
    <w:multiLevelType w:val="hybridMultilevel"/>
    <w:tmpl w:val="AC247E48"/>
    <w:lvl w:ilvl="0" w:tplc="B09AA9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DC0B02"/>
    <w:multiLevelType w:val="hybridMultilevel"/>
    <w:tmpl w:val="2A42B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F53EC"/>
    <w:rsid w:val="00001524"/>
    <w:rsid w:val="000B5FE6"/>
    <w:rsid w:val="000E5DF0"/>
    <w:rsid w:val="000F53EC"/>
    <w:rsid w:val="000F63A8"/>
    <w:rsid w:val="00122DC0"/>
    <w:rsid w:val="00175DB2"/>
    <w:rsid w:val="002014C0"/>
    <w:rsid w:val="00287808"/>
    <w:rsid w:val="002C184D"/>
    <w:rsid w:val="00344293"/>
    <w:rsid w:val="00353A70"/>
    <w:rsid w:val="004238F8"/>
    <w:rsid w:val="00483B0E"/>
    <w:rsid w:val="00490C31"/>
    <w:rsid w:val="00582452"/>
    <w:rsid w:val="005C5F87"/>
    <w:rsid w:val="005E6769"/>
    <w:rsid w:val="00737FD9"/>
    <w:rsid w:val="00746AB0"/>
    <w:rsid w:val="00825A59"/>
    <w:rsid w:val="008604D9"/>
    <w:rsid w:val="00890A43"/>
    <w:rsid w:val="008E6804"/>
    <w:rsid w:val="009D0EC4"/>
    <w:rsid w:val="00A13BE3"/>
    <w:rsid w:val="00A5432C"/>
    <w:rsid w:val="00B160B0"/>
    <w:rsid w:val="00BD10EB"/>
    <w:rsid w:val="00C1414B"/>
    <w:rsid w:val="00C66384"/>
    <w:rsid w:val="00CA5E3B"/>
    <w:rsid w:val="00CC02B6"/>
    <w:rsid w:val="00D0038C"/>
    <w:rsid w:val="00D04195"/>
    <w:rsid w:val="00D076A0"/>
    <w:rsid w:val="00D3637C"/>
    <w:rsid w:val="00D4005E"/>
    <w:rsid w:val="00D41386"/>
    <w:rsid w:val="00D41CD1"/>
    <w:rsid w:val="00D96D2D"/>
    <w:rsid w:val="00DF2452"/>
    <w:rsid w:val="00E25697"/>
    <w:rsid w:val="00E968C5"/>
    <w:rsid w:val="00ED3E9A"/>
    <w:rsid w:val="00FA4232"/>
    <w:rsid w:val="00FE5D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63B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9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0FD2"/>
    <w:rPr>
      <w:rFonts w:ascii="Lucida Grande" w:hAnsi="Lucida Grande"/>
      <w:sz w:val="18"/>
      <w:szCs w:val="18"/>
    </w:rPr>
  </w:style>
  <w:style w:type="paragraph" w:customStyle="1" w:styleId="ColorfulList-Accent11">
    <w:name w:val="Colorful List - Accent 11"/>
    <w:basedOn w:val="Normal"/>
    <w:uiPriority w:val="34"/>
    <w:qFormat/>
    <w:rsid w:val="00FC1A18"/>
    <w:pPr>
      <w:ind w:left="720"/>
      <w:contextualSpacing/>
    </w:pPr>
  </w:style>
  <w:style w:type="character" w:styleId="CommentReference">
    <w:name w:val="annotation reference"/>
    <w:rsid w:val="00980F49"/>
    <w:rPr>
      <w:sz w:val="18"/>
      <w:szCs w:val="18"/>
    </w:rPr>
  </w:style>
  <w:style w:type="paragraph" w:styleId="CommentText">
    <w:name w:val="annotation text"/>
    <w:basedOn w:val="Normal"/>
    <w:link w:val="CommentTextChar"/>
    <w:rsid w:val="00980F49"/>
  </w:style>
  <w:style w:type="character" w:customStyle="1" w:styleId="CommentTextChar">
    <w:name w:val="Comment Text Char"/>
    <w:basedOn w:val="DefaultParagraphFont"/>
    <w:link w:val="CommentText"/>
    <w:rsid w:val="00980F49"/>
  </w:style>
  <w:style w:type="paragraph" w:styleId="CommentSubject">
    <w:name w:val="annotation subject"/>
    <w:basedOn w:val="CommentText"/>
    <w:next w:val="CommentText"/>
    <w:link w:val="CommentSubjectChar"/>
    <w:rsid w:val="00980F49"/>
    <w:rPr>
      <w:b/>
      <w:bCs/>
      <w:sz w:val="20"/>
      <w:szCs w:val="20"/>
    </w:rPr>
  </w:style>
  <w:style w:type="character" w:customStyle="1" w:styleId="CommentSubjectChar">
    <w:name w:val="Comment Subject Char"/>
    <w:link w:val="CommentSubject"/>
    <w:rsid w:val="00980F49"/>
    <w:rPr>
      <w:b/>
      <w:bCs/>
      <w:sz w:val="20"/>
      <w:szCs w:val="20"/>
    </w:rPr>
  </w:style>
  <w:style w:type="paragraph" w:styleId="Header">
    <w:name w:val="header"/>
    <w:basedOn w:val="Normal"/>
    <w:link w:val="HeaderChar"/>
    <w:rsid w:val="00980F49"/>
    <w:pPr>
      <w:tabs>
        <w:tab w:val="center" w:pos="4320"/>
        <w:tab w:val="right" w:pos="8640"/>
      </w:tabs>
      <w:spacing w:after="0"/>
    </w:pPr>
  </w:style>
  <w:style w:type="character" w:customStyle="1" w:styleId="HeaderChar">
    <w:name w:val="Header Char"/>
    <w:basedOn w:val="DefaultParagraphFont"/>
    <w:link w:val="Header"/>
    <w:rsid w:val="00980F49"/>
  </w:style>
  <w:style w:type="paragraph" w:styleId="Footer">
    <w:name w:val="footer"/>
    <w:basedOn w:val="Normal"/>
    <w:link w:val="FooterChar"/>
    <w:uiPriority w:val="99"/>
    <w:rsid w:val="00980F49"/>
    <w:pPr>
      <w:tabs>
        <w:tab w:val="center" w:pos="4320"/>
        <w:tab w:val="right" w:pos="8640"/>
      </w:tabs>
      <w:spacing w:after="0"/>
    </w:pPr>
  </w:style>
  <w:style w:type="character" w:customStyle="1" w:styleId="FooterChar">
    <w:name w:val="Footer Char"/>
    <w:basedOn w:val="DefaultParagraphFont"/>
    <w:link w:val="Footer"/>
    <w:uiPriority w:val="99"/>
    <w:rsid w:val="00980F49"/>
  </w:style>
  <w:style w:type="table" w:styleId="TableGrid">
    <w:name w:val="Table Grid"/>
    <w:basedOn w:val="TableNormal"/>
    <w:rsid w:val="00CD10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11302A"/>
    <w:rPr>
      <w:color w:val="0000FF"/>
      <w:u w:val="single"/>
    </w:rPr>
  </w:style>
  <w:style w:type="character" w:styleId="FollowedHyperlink">
    <w:name w:val="FollowedHyperlink"/>
    <w:rsid w:val="007D22E9"/>
    <w:rPr>
      <w:color w:val="800080"/>
      <w:u w:val="single"/>
    </w:rPr>
  </w:style>
  <w:style w:type="character" w:styleId="PageNumber">
    <w:name w:val="page number"/>
    <w:basedOn w:val="DefaultParagraphFont"/>
    <w:uiPriority w:val="99"/>
    <w:semiHidden/>
    <w:unhideWhenUsed/>
    <w:rsid w:val="00E968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Name____________________________</vt:lpstr>
    </vt:vector>
  </TitlesOfParts>
  <Company>Lehigh University</Company>
  <LinksUpToDate>false</LinksUpToDate>
  <CharactersWithSpaces>4953</CharactersWithSpaces>
  <SharedDoc>false</SharedDoc>
  <HLinks>
    <vt:vector size="18" baseType="variant">
      <vt:variant>
        <vt:i4>2621553</vt:i4>
      </vt:variant>
      <vt:variant>
        <vt:i4>5602</vt:i4>
      </vt:variant>
      <vt:variant>
        <vt:i4>1025</vt:i4>
      </vt:variant>
      <vt:variant>
        <vt:i4>1</vt:i4>
      </vt:variant>
      <vt:variant>
        <vt:lpwstr>inv4_profile_asses</vt:lpwstr>
      </vt:variant>
      <vt:variant>
        <vt:lpwstr/>
      </vt:variant>
      <vt:variant>
        <vt:i4>1704045</vt:i4>
      </vt:variant>
      <vt:variant>
        <vt:i4>6421</vt:i4>
      </vt:variant>
      <vt:variant>
        <vt:i4>1026</vt:i4>
      </vt:variant>
      <vt:variant>
        <vt:i4>1</vt:i4>
      </vt:variant>
      <vt:variant>
        <vt:lpwstr>assesment_map1</vt:lpwstr>
      </vt:variant>
      <vt:variant>
        <vt:lpwstr/>
      </vt:variant>
      <vt:variant>
        <vt:i4>1638509</vt:i4>
      </vt:variant>
      <vt:variant>
        <vt:i4>6690</vt:i4>
      </vt:variant>
      <vt:variant>
        <vt:i4>1027</vt:i4>
      </vt:variant>
      <vt:variant>
        <vt:i4>1</vt:i4>
      </vt:variant>
      <vt:variant>
        <vt:lpwstr>assesment_map2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c:title>
  <dc:subject/>
  <dc:creator>David Anastasio</dc:creator>
  <cp:keywords/>
  <cp:lastModifiedBy>Alec Bodzin</cp:lastModifiedBy>
  <cp:revision>15</cp:revision>
  <cp:lastPrinted>2012-04-10T19:33:00Z</cp:lastPrinted>
  <dcterms:created xsi:type="dcterms:W3CDTF">2012-05-24T22:31:00Z</dcterms:created>
  <dcterms:modified xsi:type="dcterms:W3CDTF">2012-09-25T15:59:00Z</dcterms:modified>
</cp:coreProperties>
</file>