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3788" w:right="3280" w:firstLine="0"/>
        <w:jc w:val="center"/>
        <w:rPr>
          <w:b/>
          <w:sz w:val="24"/>
        </w:rPr>
      </w:pPr>
      <w:r>
        <w:rPr>
          <w:b/>
          <w:sz w:val="24"/>
        </w:rPr>
        <w:t>Tree Planting Proposal Rubric for Geospatial Skills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2640"/>
        <w:gridCol w:w="2640"/>
        <w:gridCol w:w="2640"/>
        <w:gridCol w:w="2640"/>
      </w:tblGrid>
      <w:tr>
        <w:trPr>
          <w:trHeight w:val="480" w:hRule="atLeast"/>
        </w:trPr>
        <w:tc>
          <w:tcPr>
            <w:tcW w:w="2640" w:type="dxa"/>
          </w:tcPr>
          <w:p>
            <w:pPr>
              <w:pStyle w:val="TableParagraph"/>
              <w:spacing w:before="7"/>
              <w:ind w:left="836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2640" w:type="dxa"/>
          </w:tcPr>
          <w:p>
            <w:pPr>
              <w:pStyle w:val="TableParagraph"/>
              <w:spacing w:line="240" w:lineRule="exact" w:before="3"/>
              <w:ind w:left="1166" w:right="352" w:hanging="825"/>
              <w:rPr>
                <w:b/>
                <w:sz w:val="20"/>
              </w:rPr>
            </w:pPr>
            <w:r>
              <w:rPr>
                <w:b/>
                <w:sz w:val="20"/>
              </w:rPr>
              <w:t>Needs Improvement (5)</w:t>
            </w:r>
          </w:p>
        </w:tc>
        <w:tc>
          <w:tcPr>
            <w:tcW w:w="2640" w:type="dxa"/>
          </w:tcPr>
          <w:p>
            <w:pPr>
              <w:pStyle w:val="TableParagraph"/>
              <w:spacing w:line="240" w:lineRule="exact" w:before="3"/>
              <w:ind w:left="836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Adequate (6)</w:t>
            </w:r>
          </w:p>
        </w:tc>
        <w:tc>
          <w:tcPr>
            <w:tcW w:w="2640" w:type="dxa"/>
          </w:tcPr>
          <w:p>
            <w:pPr>
              <w:pStyle w:val="TableParagraph"/>
              <w:spacing w:line="240" w:lineRule="exact" w:before="3"/>
              <w:ind w:left="1166" w:right="846" w:hanging="330"/>
              <w:rPr>
                <w:b/>
                <w:sz w:val="20"/>
              </w:rPr>
            </w:pPr>
            <w:r>
              <w:rPr>
                <w:b/>
                <w:sz w:val="20"/>
              </w:rPr>
              <w:t>Proficient (7)</w:t>
            </w:r>
          </w:p>
        </w:tc>
        <w:tc>
          <w:tcPr>
            <w:tcW w:w="2640" w:type="dxa"/>
          </w:tcPr>
          <w:p>
            <w:pPr>
              <w:pStyle w:val="TableParagraph"/>
              <w:spacing w:line="240" w:lineRule="exact" w:before="3"/>
              <w:ind w:left="1166" w:right="802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Exemplary (8)</w:t>
            </w:r>
          </w:p>
        </w:tc>
      </w:tr>
      <w:tr>
        <w:trPr>
          <w:trHeight w:val="1337" w:hRule="atLeast"/>
        </w:trPr>
        <w:tc>
          <w:tcPr>
            <w:tcW w:w="2640" w:type="dxa"/>
            <w:vMerge w:val="restart"/>
          </w:tcPr>
          <w:p>
            <w:pPr>
              <w:pStyle w:val="TableParagraph"/>
              <w:spacing w:line="247" w:lineRule="auto"/>
              <w:ind w:right="100"/>
              <w:rPr>
                <w:sz w:val="19"/>
              </w:rPr>
            </w:pPr>
            <w:r>
              <w:rPr>
                <w:sz w:val="19"/>
              </w:rPr>
              <w:t>Use GIS to manage, display, query, and analyze geospatial data.</w:t>
            </w:r>
          </w:p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right="174"/>
              <w:rPr>
                <w:sz w:val="19"/>
              </w:rPr>
            </w:pPr>
            <w:r>
              <w:rPr>
                <w:sz w:val="19"/>
              </w:rPr>
              <w:t>Use geospatial analysis to process geospatial data for the purpose of making calculations, and inferences about space, geospatial patterns, and geospatial relationships.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right="100"/>
              <w:rPr>
                <w:sz w:val="19"/>
              </w:rPr>
            </w:pPr>
            <w:r>
              <w:rPr>
                <w:sz w:val="19"/>
              </w:rPr>
              <w:t>Use geospatial data analysis in which geospatial relationships such as distance, direction, and topologic relationships (e.g. adjacency, connectivity, and overlap) are particularly relevant.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/>
              <w:ind w:right="121"/>
              <w:rPr>
                <w:b/>
                <w:sz w:val="19"/>
              </w:rPr>
            </w:pPr>
            <w:r>
              <w:rPr>
                <w:sz w:val="19"/>
              </w:rPr>
              <w:t>Some or all the proposed tree plantings are not placed into locations with specificity (“I will put the trees in the parking lot”)</w:t>
            </w:r>
            <w:r>
              <w:rPr>
                <w:b/>
                <w:sz w:val="19"/>
              </w:rPr>
              <w:t>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/>
              <w:ind w:right="248"/>
              <w:rPr>
                <w:sz w:val="19"/>
              </w:rPr>
            </w:pPr>
            <w:r>
              <w:rPr>
                <w:sz w:val="19"/>
              </w:rPr>
              <w:t>The policy describes the geographic locations of the of the proposed tree plantings (for example: in the main parking lot).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/>
              <w:ind w:right="248"/>
              <w:rPr>
                <w:sz w:val="19"/>
              </w:rPr>
            </w:pPr>
            <w:r>
              <w:rPr>
                <w:sz w:val="19"/>
              </w:rPr>
              <w:t>The policy describes the geographic locations of the of the proposed tree plantings (for example: in the main parking lot).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/>
              <w:ind w:right="216"/>
              <w:rPr>
                <w:sz w:val="19"/>
              </w:rPr>
            </w:pPr>
            <w:r>
              <w:rPr>
                <w:sz w:val="19"/>
              </w:rPr>
              <w:t>The policy describes the </w:t>
            </w:r>
            <w:r>
              <w:rPr>
                <w:b/>
                <w:sz w:val="19"/>
              </w:rPr>
              <w:t>specific </w:t>
            </w:r>
            <w:r>
              <w:rPr>
                <w:sz w:val="19"/>
              </w:rPr>
              <w:t>geographic locations of the proposed tree plantings (for example: on the northeast corner of</w:t>
            </w:r>
          </w:p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sz w:val="19"/>
              </w:rPr>
              <w:t>the main parking lot).</w:t>
            </w:r>
          </w:p>
        </w:tc>
      </w:tr>
      <w:tr>
        <w:trPr>
          <w:trHeight w:val="134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480"/>
              <w:rPr>
                <w:sz w:val="19"/>
              </w:rPr>
            </w:pPr>
            <w:r>
              <w:rPr>
                <w:sz w:val="19"/>
              </w:rPr>
              <w:t>At least one screen shot from the Web GIS are included.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406"/>
              <w:rPr>
                <w:sz w:val="19"/>
              </w:rPr>
            </w:pPr>
            <w:r>
              <w:rPr>
                <w:sz w:val="19"/>
              </w:rPr>
              <w:t>At least two screen shots from the Web GIS are included.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269"/>
              <w:rPr>
                <w:sz w:val="19"/>
              </w:rPr>
            </w:pPr>
            <w:r>
              <w:rPr>
                <w:sz w:val="19"/>
              </w:rPr>
              <w:t>At least three screen shots from the Web GIS are included.</w:t>
            </w:r>
          </w:p>
        </w:tc>
        <w:tc>
          <w:tcPr>
            <w:tcW w:w="2640" w:type="dxa"/>
          </w:tcPr>
          <w:p>
            <w:pPr>
              <w:pStyle w:val="TableParagraph"/>
              <w:spacing w:line="226" w:lineRule="exact"/>
              <w:ind w:right="205"/>
              <w:rPr>
                <w:sz w:val="19"/>
              </w:rPr>
            </w:pPr>
            <w:r>
              <w:rPr>
                <w:sz w:val="19"/>
              </w:rPr>
              <w:t>At least three screen shots from the Web GIS are included. Added detail will be present through detailed imagery added, labels, legends, and so forth.</w:t>
            </w:r>
          </w:p>
        </w:tc>
      </w:tr>
      <w:tr>
        <w:trPr>
          <w:trHeight w:val="246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258"/>
              <w:rPr>
                <w:sz w:val="19"/>
              </w:rPr>
            </w:pPr>
            <w:r>
              <w:rPr>
                <w:sz w:val="19"/>
              </w:rPr>
              <w:t>Existing trees or other features on the Building 21 property were not considered.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258"/>
              <w:rPr>
                <w:sz w:val="19"/>
              </w:rPr>
            </w:pPr>
            <w:r>
              <w:rPr>
                <w:sz w:val="19"/>
              </w:rPr>
              <w:t>Existing trees or other features on the Building 21 property were not considered.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163"/>
              <w:rPr>
                <w:sz w:val="19"/>
              </w:rPr>
            </w:pPr>
            <w:r>
              <w:rPr>
                <w:sz w:val="19"/>
              </w:rPr>
              <w:t>The proposed tree locations take into account existing trees and /or other features on the Building 21 property.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163"/>
              <w:rPr>
                <w:sz w:val="19"/>
              </w:rPr>
            </w:pPr>
            <w:r>
              <w:rPr>
                <w:sz w:val="19"/>
              </w:rPr>
              <w:t>The proposed tree locations take into account existing trees and /or other features on the Building 21 property (for example, slope of the ground or drainage patterns of water).</w:t>
            </w:r>
          </w:p>
        </w:tc>
      </w:tr>
      <w:tr>
        <w:trPr>
          <w:trHeight w:val="780" w:hRule="atLeast"/>
        </w:trPr>
        <w:tc>
          <w:tcPr>
            <w:tcW w:w="2640" w:type="dxa"/>
            <w:vMerge w:val="restart"/>
          </w:tcPr>
          <w:p>
            <w:pPr>
              <w:pStyle w:val="TableParagraph"/>
              <w:spacing w:line="247" w:lineRule="auto" w:before="1"/>
              <w:ind w:right="142"/>
              <w:rPr>
                <w:sz w:val="19"/>
              </w:rPr>
            </w:pPr>
            <w:r>
              <w:rPr>
                <w:sz w:val="19"/>
              </w:rPr>
              <w:t>Use inductive and deductive reasoning to analyze, synthesize, compare, and interpret information.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right="269"/>
              <w:rPr>
                <w:sz w:val="19"/>
              </w:rPr>
            </w:pPr>
            <w:r>
              <w:rPr>
                <w:sz w:val="19"/>
              </w:rPr>
              <w:t>Use logic and reasoning to identify strengths and weaknesses of alternative solutions, conclusions, or approaches to problems.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702"/>
              <w:rPr>
                <w:sz w:val="19"/>
              </w:rPr>
            </w:pPr>
            <w:r>
              <w:rPr>
                <w:sz w:val="19"/>
              </w:rPr>
              <w:t>No site selections are practical.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723"/>
              <w:rPr>
                <w:sz w:val="19"/>
              </w:rPr>
            </w:pPr>
            <w:r>
              <w:rPr>
                <w:sz w:val="19"/>
              </w:rPr>
              <w:t>One site selections is practical.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290"/>
              <w:rPr>
                <w:sz w:val="19"/>
              </w:rPr>
            </w:pPr>
            <w:r>
              <w:rPr>
                <w:sz w:val="19"/>
              </w:rPr>
              <w:t>At least two site selections are practical.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290"/>
              <w:rPr>
                <w:sz w:val="19"/>
              </w:rPr>
            </w:pPr>
            <w:r>
              <w:rPr>
                <w:sz w:val="19"/>
              </w:rPr>
              <w:t>At least two site selections are practical.</w:t>
            </w:r>
          </w:p>
        </w:tc>
      </w:tr>
      <w:tr>
        <w:trPr>
          <w:trHeight w:val="114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111"/>
              <w:rPr>
                <w:sz w:val="19"/>
              </w:rPr>
            </w:pPr>
            <w:r>
              <w:rPr>
                <w:sz w:val="19"/>
              </w:rPr>
              <w:t>A justification is not provided that explains why the two recommended locations are ideal locations.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174"/>
              <w:rPr>
                <w:sz w:val="19"/>
              </w:rPr>
            </w:pPr>
            <w:r>
              <w:rPr>
                <w:sz w:val="19"/>
              </w:rPr>
              <w:t>A justification is provided that explains why the two recommended locations are ideal locations.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132"/>
              <w:rPr>
                <w:sz w:val="19"/>
              </w:rPr>
            </w:pPr>
            <w:r>
              <w:rPr>
                <w:sz w:val="19"/>
              </w:rPr>
              <w:t>A valid justification is provided that explains why the two recommended locations are ideal locations.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141"/>
              <w:rPr>
                <w:sz w:val="19"/>
              </w:rPr>
            </w:pPr>
            <w:r>
              <w:rPr>
                <w:sz w:val="19"/>
              </w:rPr>
              <w:t>A valid justification is provided that clearly explains with </w:t>
            </w:r>
            <w:r>
              <w:rPr>
                <w:b/>
                <w:sz w:val="19"/>
              </w:rPr>
              <w:t>much detail </w:t>
            </w:r>
            <w:r>
              <w:rPr>
                <w:sz w:val="19"/>
              </w:rPr>
              <w:t>why the two recommended locations are ideal locations.</w:t>
            </w:r>
          </w:p>
        </w:tc>
      </w:tr>
      <w:tr>
        <w:trPr>
          <w:trHeight w:val="9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100"/>
              <w:rPr>
                <w:sz w:val="19"/>
              </w:rPr>
            </w:pPr>
            <w:r>
              <w:rPr>
                <w:sz w:val="19"/>
              </w:rPr>
              <w:t>Does not address alternative locations or species.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543"/>
              <w:rPr>
                <w:sz w:val="19"/>
              </w:rPr>
            </w:pPr>
            <w:r>
              <w:rPr>
                <w:sz w:val="19"/>
              </w:rPr>
              <w:t>Alternative locations </w:t>
            </w:r>
            <w:r>
              <w:rPr>
                <w:b/>
                <w:sz w:val="19"/>
              </w:rPr>
              <w:t>or </w:t>
            </w:r>
            <w:r>
              <w:rPr>
                <w:sz w:val="19"/>
              </w:rPr>
              <w:t>species that were not selected are addressed</w:t>
            </w:r>
          </w:p>
        </w:tc>
        <w:tc>
          <w:tcPr>
            <w:tcW w:w="2640" w:type="dxa"/>
          </w:tcPr>
          <w:p>
            <w:pPr>
              <w:pStyle w:val="TableParagraph"/>
              <w:spacing w:line="247" w:lineRule="auto" w:before="1"/>
              <w:ind w:right="428"/>
              <w:rPr>
                <w:sz w:val="19"/>
              </w:rPr>
            </w:pPr>
            <w:r>
              <w:rPr>
                <w:sz w:val="19"/>
              </w:rPr>
              <w:t>Alternative locations </w:t>
            </w:r>
            <w:r>
              <w:rPr>
                <w:b/>
                <w:sz w:val="19"/>
              </w:rPr>
              <w:t>and </w:t>
            </w:r>
            <w:r>
              <w:rPr>
                <w:sz w:val="19"/>
              </w:rPr>
              <w:t>species that were not selected are addressed.</w:t>
            </w:r>
          </w:p>
        </w:tc>
        <w:tc>
          <w:tcPr>
            <w:tcW w:w="2640" w:type="dxa"/>
          </w:tcPr>
          <w:p>
            <w:pPr>
              <w:pStyle w:val="TableParagraph"/>
              <w:spacing w:line="226" w:lineRule="exact"/>
              <w:ind w:right="153"/>
              <w:rPr>
                <w:sz w:val="19"/>
              </w:rPr>
            </w:pPr>
            <w:r>
              <w:rPr>
                <w:sz w:val="19"/>
              </w:rPr>
              <w:t>Alternative locations </w:t>
            </w:r>
            <w:r>
              <w:rPr>
                <w:b/>
                <w:sz w:val="19"/>
              </w:rPr>
              <w:t>and </w:t>
            </w:r>
            <w:r>
              <w:rPr>
                <w:sz w:val="19"/>
              </w:rPr>
              <w:t>species that were not selected are addressed with </w:t>
            </w:r>
            <w:r>
              <w:rPr>
                <w:b/>
                <w:sz w:val="19"/>
              </w:rPr>
              <w:t>much detail</w:t>
            </w:r>
            <w:r>
              <w:rPr>
                <w:sz w:val="19"/>
              </w:rPr>
              <w:t>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ind w:left="3788" w:right="3285"/>
        <w:jc w:val="center"/>
      </w:pPr>
      <w:r>
        <w:rPr/>
        <w:t>Copyright © 2017 Environmental Literacy and Inquiry Working Group at Lehigh University</w:t>
      </w:r>
    </w:p>
    <w:p>
      <w:pPr>
        <w:spacing w:after="0"/>
        <w:jc w:val="center"/>
        <w:sectPr>
          <w:type w:val="continuous"/>
          <w:pgSz w:w="15840" w:h="12240" w:orient="landscape"/>
          <w:pgMar w:top="1000" w:bottom="280" w:left="940" w:right="1460"/>
        </w:sectPr>
      </w:pPr>
    </w:p>
    <w:p>
      <w:pPr>
        <w:pStyle w:val="BodyText"/>
        <w:spacing w:before="75"/>
        <w:ind w:right="117"/>
        <w:jc w:val="right"/>
      </w:pPr>
      <w:r>
        <w:rPr/>
        <w:t>Tree Planting Proposal Rubric 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2640"/>
        <w:gridCol w:w="2640"/>
        <w:gridCol w:w="2640"/>
        <w:gridCol w:w="2640"/>
      </w:tblGrid>
      <w:tr>
        <w:trPr>
          <w:trHeight w:val="200" w:hRule="atLeast"/>
        </w:trPr>
        <w:tc>
          <w:tcPr>
            <w:tcW w:w="264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major benefits of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major benefits of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major benefits of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major benefits of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planting trees in the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planting trees in the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planting a particular species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planting a particular species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locations are not included.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locations are included (for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in all three locations are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in all locations are included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example: trees are tall and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included (for example: 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(for example: a certain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will supply shade to that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certain species is quite tall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species is fast growing, quite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area).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and will supply shade to that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tall and will supply much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area).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shade to the area that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sz w:val="19"/>
              </w:rPr>
              <w:t>currently has no trees)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proposal does not state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proposal somewhat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proposal states how the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"/>
              <w:rPr>
                <w:sz w:val="19"/>
              </w:rPr>
            </w:pPr>
            <w:r>
              <w:rPr>
                <w:sz w:val="19"/>
              </w:rPr>
              <w:t>The proposal clearly states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how the tree plantings will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states how the tree plantings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tree plantings will impact or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how the tree plantings will</w:t>
            </w:r>
          </w:p>
        </w:tc>
      </w:tr>
      <w:tr>
        <w:trPr>
          <w:trHeight w:val="20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impact or change the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will impact or change the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change the environment.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z w:val="19"/>
              </w:rPr>
              <w:t>impact or change the</w:t>
            </w:r>
          </w:p>
        </w:tc>
      </w:tr>
      <w:tr>
        <w:trPr>
          <w:trHeight w:val="460" w:hRule="atLeast"/>
        </w:trPr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environment.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environment.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environment.</w:t>
            </w:r>
          </w:p>
        </w:tc>
      </w:tr>
    </w:tbl>
    <w:sectPr>
      <w:pgSz w:w="15840" w:h="12240" w:orient="landscape"/>
      <w:pgMar w:top="780" w:bottom="28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2017-11-10T09:43:03Z</dcterms:created>
  <dcterms:modified xsi:type="dcterms:W3CDTF">2017-11-10T09:43:03Z</dcterms:modified>
</cp:coreProperties>
</file>